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9" w:rsidRDefault="005453D9" w:rsidP="005453D9">
      <w:pPr>
        <w:pStyle w:val="a6"/>
        <w:jc w:val="center"/>
        <w:rPr>
          <w:rFonts w:ascii="Times New Roman" w:hAnsi="Times New Roman"/>
          <w:b/>
          <w:sz w:val="32"/>
          <w:szCs w:val="32"/>
          <w:lang w:val="kk-KZ"/>
        </w:rPr>
      </w:pPr>
      <w:bookmarkStart w:id="0" w:name="_Toc406712774"/>
      <w:bookmarkStart w:id="1" w:name="_Toc407169379"/>
      <w:bookmarkStart w:id="2" w:name="_Toc427950154"/>
      <w:bookmarkStart w:id="3" w:name="_Toc427951455"/>
      <w:bookmarkStart w:id="4" w:name="_GoBack"/>
      <w:r>
        <w:rPr>
          <w:rFonts w:ascii="Times New Roman" w:hAnsi="Times New Roman"/>
          <w:b/>
          <w:sz w:val="32"/>
          <w:szCs w:val="32"/>
          <w:lang w:val="kk-KZ"/>
        </w:rPr>
        <w:t>әл-Фараби атындағы Қазақ Ұлттық университеті</w:t>
      </w:r>
    </w:p>
    <w:p w:rsidR="005453D9" w:rsidRDefault="005453D9" w:rsidP="005453D9">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5453D9" w:rsidRDefault="005453D9" w:rsidP="005453D9">
      <w:pPr>
        <w:pStyle w:val="a6"/>
        <w:jc w:val="center"/>
        <w:rPr>
          <w:rFonts w:ascii="Times New Roman" w:hAnsi="Times New Roman"/>
          <w:b/>
          <w:sz w:val="32"/>
          <w:szCs w:val="32"/>
          <w:lang w:val="kk-KZ"/>
        </w:rPr>
      </w:pPr>
    </w:p>
    <w:p w:rsidR="005453D9" w:rsidRPr="00D74080" w:rsidRDefault="005453D9" w:rsidP="005453D9">
      <w:pPr>
        <w:keepNext/>
        <w:keepLines/>
        <w:jc w:val="center"/>
        <w:outlineLvl w:val="0"/>
        <w:rPr>
          <w:rFonts w:ascii="Calibri" w:eastAsia="Calibri" w:hAnsi="Calibri" w:cs="Times New Roman"/>
          <w:bCs/>
          <w:caps/>
          <w:sz w:val="32"/>
          <w:szCs w:val="32"/>
          <w:lang w:val="kk-KZ"/>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5453D9" w:rsidRDefault="005453D9" w:rsidP="005453D9">
      <w:pPr>
        <w:pStyle w:val="a6"/>
        <w:jc w:val="center"/>
        <w:rPr>
          <w:rFonts w:ascii="Times New Roman" w:hAnsi="Times New Roman"/>
          <w:iCs/>
          <w:sz w:val="28"/>
          <w:szCs w:val="28"/>
          <w:lang w:val="kk-KZ"/>
        </w:rPr>
      </w:pPr>
    </w:p>
    <w:p w:rsidR="00EF676E" w:rsidRPr="00EA44A0" w:rsidRDefault="00EF676E" w:rsidP="00EF676E">
      <w:pPr>
        <w:tabs>
          <w:tab w:val="left" w:pos="3492"/>
        </w:tabs>
        <w:spacing w:after="0" w:line="240" w:lineRule="auto"/>
        <w:ind w:firstLine="468"/>
        <w:jc w:val="right"/>
        <w:rPr>
          <w:rFonts w:ascii="Times New Roman" w:hAnsi="Times New Roman"/>
          <w:sz w:val="24"/>
          <w:szCs w:val="24"/>
          <w:lang w:val="kk-KZ"/>
        </w:rPr>
      </w:pPr>
      <w:r w:rsidRPr="00EA44A0">
        <w:rPr>
          <w:rFonts w:ascii="Times New Roman" w:hAnsi="Times New Roman"/>
          <w:sz w:val="24"/>
          <w:szCs w:val="24"/>
          <w:lang w:val="kk-KZ"/>
        </w:rPr>
        <w:t>Факультеттің Ғылыми кеңес мәжілісінде</w:t>
      </w:r>
    </w:p>
    <w:p w:rsidR="00EF676E" w:rsidRPr="00EA44A0" w:rsidRDefault="00EF676E" w:rsidP="00EF676E">
      <w:pPr>
        <w:tabs>
          <w:tab w:val="left" w:pos="3492"/>
        </w:tabs>
        <w:spacing w:after="0" w:line="240" w:lineRule="auto"/>
        <w:jc w:val="right"/>
        <w:rPr>
          <w:rFonts w:ascii="Times New Roman" w:hAnsi="Times New Roman"/>
          <w:b/>
          <w:sz w:val="24"/>
          <w:szCs w:val="24"/>
          <w:lang w:val="kk-KZ"/>
        </w:rPr>
      </w:pPr>
      <w:r w:rsidRPr="00EA44A0">
        <w:rPr>
          <w:rFonts w:ascii="Times New Roman" w:hAnsi="Times New Roman"/>
          <w:b/>
          <w:sz w:val="24"/>
          <w:szCs w:val="24"/>
          <w:lang w:val="kk-KZ"/>
        </w:rPr>
        <w:t xml:space="preserve">                                                        БЕКІТІЛДІ</w:t>
      </w:r>
    </w:p>
    <w:p w:rsidR="00EF676E" w:rsidRPr="00EA44A0" w:rsidRDefault="00EF676E" w:rsidP="00EF676E">
      <w:pPr>
        <w:pStyle w:val="a6"/>
        <w:jc w:val="right"/>
        <w:rPr>
          <w:sz w:val="24"/>
          <w:szCs w:val="24"/>
          <w:lang w:val="kk-KZ"/>
        </w:rPr>
      </w:pPr>
      <w:r w:rsidRPr="00EA44A0">
        <w:rPr>
          <w:rFonts w:ascii="Times New Roman" w:hAnsi="Times New Roman"/>
          <w:sz w:val="24"/>
          <w:szCs w:val="24"/>
          <w:lang w:val="kk-KZ"/>
        </w:rPr>
        <w:t>«____»________202</w:t>
      </w:r>
      <w:r w:rsidRPr="00EF676E">
        <w:rPr>
          <w:rFonts w:ascii="Times New Roman" w:hAnsi="Times New Roman"/>
          <w:sz w:val="24"/>
          <w:szCs w:val="24"/>
          <w:lang w:val="kk-KZ"/>
        </w:rPr>
        <w:t>3</w:t>
      </w:r>
      <w:r w:rsidRPr="00EA44A0">
        <w:rPr>
          <w:rFonts w:ascii="Times New Roman" w:hAnsi="Times New Roman"/>
          <w:sz w:val="24"/>
          <w:szCs w:val="24"/>
          <w:lang w:val="kk-KZ"/>
        </w:rPr>
        <w:t xml:space="preserve"> ж., хаттама № ____     </w:t>
      </w:r>
    </w:p>
    <w:tbl>
      <w:tblPr>
        <w:tblW w:w="7106" w:type="dxa"/>
        <w:tblInd w:w="3510" w:type="dxa"/>
        <w:tblLook w:val="04A0"/>
      </w:tblPr>
      <w:tblGrid>
        <w:gridCol w:w="2977"/>
        <w:gridCol w:w="4129"/>
      </w:tblGrid>
      <w:tr w:rsidR="00EF676E" w:rsidRPr="00EA44A0" w:rsidTr="00CD2EDE">
        <w:tc>
          <w:tcPr>
            <w:tcW w:w="2977" w:type="dxa"/>
          </w:tcPr>
          <w:p w:rsidR="00EF676E" w:rsidRPr="0097247D" w:rsidRDefault="00EF676E" w:rsidP="00CD2EDE">
            <w:pPr>
              <w:pStyle w:val="a6"/>
              <w:spacing w:after="200" w:line="276" w:lineRule="auto"/>
              <w:jc w:val="right"/>
              <w:rPr>
                <w:rFonts w:ascii="Times New Roman" w:hAnsi="Times New Roman"/>
                <w:sz w:val="24"/>
                <w:szCs w:val="24"/>
                <w:lang w:val="kk-KZ"/>
              </w:rPr>
            </w:pPr>
          </w:p>
          <w:p w:rsidR="00EF676E" w:rsidRPr="0097247D" w:rsidRDefault="00EF676E" w:rsidP="00CD2EDE">
            <w:pPr>
              <w:pStyle w:val="a6"/>
              <w:spacing w:after="200" w:line="276" w:lineRule="auto"/>
              <w:jc w:val="right"/>
              <w:rPr>
                <w:rFonts w:ascii="Times New Roman" w:hAnsi="Times New Roman"/>
                <w:sz w:val="24"/>
                <w:szCs w:val="24"/>
                <w:lang w:val="kk-KZ"/>
              </w:rPr>
            </w:pPr>
            <w:r w:rsidRPr="0097247D">
              <w:rPr>
                <w:rFonts w:ascii="Times New Roman" w:hAnsi="Times New Roman"/>
                <w:sz w:val="24"/>
                <w:szCs w:val="24"/>
                <w:lang w:val="kk-KZ"/>
              </w:rPr>
              <w:t xml:space="preserve"> Факультеттің деканы                                                                                                 </w:t>
            </w:r>
          </w:p>
        </w:tc>
        <w:tc>
          <w:tcPr>
            <w:tcW w:w="4129" w:type="dxa"/>
          </w:tcPr>
          <w:p w:rsidR="00EF676E" w:rsidRPr="0097247D" w:rsidRDefault="00EF676E" w:rsidP="00CD2EDE">
            <w:pPr>
              <w:pStyle w:val="a6"/>
              <w:spacing w:after="200" w:line="276" w:lineRule="auto"/>
              <w:jc w:val="right"/>
              <w:rPr>
                <w:rFonts w:ascii="Times New Roman" w:hAnsi="Times New Roman"/>
                <w:sz w:val="24"/>
                <w:szCs w:val="24"/>
                <w:lang w:val="kk-KZ"/>
              </w:rPr>
            </w:pPr>
            <w:r w:rsidRPr="0097247D">
              <w:rPr>
                <w:rFonts w:ascii="Times New Roman" w:hAnsi="Times New Roman"/>
                <w:sz w:val="24"/>
                <w:szCs w:val="24"/>
                <w:lang w:val="kk-KZ"/>
              </w:rPr>
              <w:t xml:space="preserve"> </w:t>
            </w:r>
          </w:p>
          <w:p w:rsidR="00EF676E" w:rsidRPr="0097247D" w:rsidRDefault="00EF676E" w:rsidP="00CD2EDE">
            <w:pPr>
              <w:pStyle w:val="a6"/>
              <w:spacing w:after="200" w:line="276" w:lineRule="auto"/>
              <w:rPr>
                <w:rFonts w:ascii="Times New Roman" w:hAnsi="Times New Roman"/>
                <w:sz w:val="24"/>
                <w:szCs w:val="24"/>
                <w:lang w:val="kk-KZ"/>
              </w:rPr>
            </w:pPr>
            <w:r w:rsidRPr="0097247D">
              <w:rPr>
                <w:rFonts w:ascii="Times New Roman" w:hAnsi="Times New Roman"/>
                <w:sz w:val="24"/>
                <w:szCs w:val="24"/>
              </w:rPr>
              <w:t>__________ Б.Б.</w:t>
            </w:r>
            <w:r w:rsidRPr="0097247D">
              <w:rPr>
                <w:rFonts w:ascii="Times New Roman" w:hAnsi="Times New Roman"/>
                <w:sz w:val="24"/>
                <w:szCs w:val="24"/>
                <w:lang w:val="en-US"/>
              </w:rPr>
              <w:t xml:space="preserve"> </w:t>
            </w:r>
            <w:proofErr w:type="spellStart"/>
            <w:r w:rsidRPr="0097247D">
              <w:rPr>
                <w:rFonts w:ascii="Times New Roman" w:hAnsi="Times New Roman"/>
                <w:sz w:val="24"/>
                <w:szCs w:val="24"/>
              </w:rPr>
              <w:t>Мей</w:t>
            </w:r>
            <w:proofErr w:type="spellEnd"/>
            <w:r w:rsidRPr="0097247D">
              <w:rPr>
                <w:rFonts w:ascii="Times New Roman" w:hAnsi="Times New Roman"/>
                <w:sz w:val="24"/>
                <w:szCs w:val="24"/>
                <w:lang w:val="kk-KZ"/>
              </w:rPr>
              <w:t>і</w:t>
            </w:r>
            <w:proofErr w:type="spellStart"/>
            <w:r w:rsidRPr="0097247D">
              <w:rPr>
                <w:rFonts w:ascii="Times New Roman" w:hAnsi="Times New Roman"/>
                <w:sz w:val="24"/>
                <w:szCs w:val="24"/>
              </w:rPr>
              <w:t>рбаев</w:t>
            </w:r>
            <w:proofErr w:type="spellEnd"/>
          </w:p>
        </w:tc>
      </w:tr>
    </w:tbl>
    <w:p w:rsidR="005453D9" w:rsidRPr="006A587C" w:rsidRDefault="005453D9" w:rsidP="005453D9">
      <w:pPr>
        <w:pStyle w:val="a6"/>
        <w:jc w:val="center"/>
        <w:rPr>
          <w:rFonts w:ascii="Times New Roman" w:hAnsi="Times New Roman"/>
          <w:b/>
          <w:iCs/>
          <w:color w:val="FF0000"/>
          <w:sz w:val="28"/>
          <w:szCs w:val="28"/>
          <w:lang w:val="kk-KZ"/>
        </w:rPr>
      </w:pPr>
    </w:p>
    <w:p w:rsidR="005453D9" w:rsidRDefault="005453D9" w:rsidP="005453D9">
      <w:pPr>
        <w:keepNext/>
        <w:keepLines/>
        <w:spacing w:after="0"/>
        <w:outlineLvl w:val="0"/>
        <w:rPr>
          <w:rFonts w:ascii="Times New Roman" w:eastAsia="Calibri" w:hAnsi="Times New Roman" w:cs="Times New Roman"/>
          <w:b/>
          <w:sz w:val="28"/>
          <w:szCs w:val="28"/>
          <w:lang w:val="kk-KZ"/>
        </w:rPr>
      </w:pPr>
    </w:p>
    <w:p w:rsidR="005453D9" w:rsidRPr="005216CE" w:rsidRDefault="005453D9" w:rsidP="005453D9">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5453D9" w:rsidRPr="00BC35C6" w:rsidRDefault="005453D9" w:rsidP="005453D9">
      <w:pPr>
        <w:keepNext/>
        <w:keepLines/>
        <w:spacing w:after="0" w:line="240" w:lineRule="auto"/>
        <w:jc w:val="center"/>
        <w:outlineLvl w:val="0"/>
        <w:rPr>
          <w:rFonts w:ascii="Times New Roman" w:eastAsia="Calibri" w:hAnsi="Times New Roman" w:cs="Times New Roman"/>
          <w:b/>
          <w:sz w:val="28"/>
          <w:szCs w:val="28"/>
          <w:lang w:val="kk-KZ" w:eastAsia="en-US"/>
        </w:rPr>
      </w:pPr>
    </w:p>
    <w:p w:rsidR="005453D9" w:rsidRPr="003576B2" w:rsidRDefault="005453D9" w:rsidP="005453D9">
      <w:pPr>
        <w:jc w:val="center"/>
        <w:rPr>
          <w:rFonts w:ascii="Calibri" w:eastAsia="Calibri" w:hAnsi="Calibri" w:cs="Times New Roman"/>
          <w:b/>
          <w:lang w:val="kk-KZ"/>
        </w:rPr>
      </w:pPr>
      <w:r>
        <w:rPr>
          <w:rFonts w:ascii="Times New Roman" w:eastAsia="Calibri" w:hAnsi="Times New Roman" w:cs="Times New Roman"/>
          <w:b/>
          <w:sz w:val="28"/>
          <w:szCs w:val="28"/>
          <w:lang w:val="kk-KZ"/>
        </w:rPr>
        <w:t>«</w:t>
      </w:r>
      <w:r w:rsidRPr="009A25FB">
        <w:rPr>
          <w:rFonts w:ascii="Times New Roman" w:eastAsia="Calibri" w:hAnsi="Times New Roman" w:cs="Times New Roman"/>
          <w:b/>
          <w:sz w:val="28"/>
          <w:szCs w:val="28"/>
          <w:lang w:val="kk-KZ"/>
        </w:rPr>
        <w:t>8D010101  - Педагогика және психология</w:t>
      </w:r>
      <w:r>
        <w:rPr>
          <w:rFonts w:ascii="Times New Roman" w:eastAsia="Calibri" w:hAnsi="Times New Roman" w:cs="Times New Roman"/>
          <w:b/>
          <w:sz w:val="28"/>
          <w:szCs w:val="28"/>
          <w:lang w:val="kk-KZ"/>
        </w:rPr>
        <w:t>»</w:t>
      </w:r>
      <w:r w:rsidRPr="009A25FB">
        <w:rPr>
          <w:rFonts w:ascii="Times New Roman" w:eastAsia="Calibri" w:hAnsi="Times New Roman" w:cs="Times New Roman"/>
          <w:b/>
          <w:sz w:val="28"/>
          <w:szCs w:val="28"/>
          <w:lang w:val="kk-KZ"/>
        </w:rPr>
        <w:t xml:space="preserve">; </w:t>
      </w:r>
      <w:r>
        <w:rPr>
          <w:rFonts w:ascii="Times New Roman" w:eastAsia="Calibri" w:hAnsi="Times New Roman" w:cs="Times New Roman"/>
          <w:b/>
          <w:sz w:val="28"/>
          <w:szCs w:val="28"/>
          <w:lang w:val="kk-KZ"/>
        </w:rPr>
        <w:t>«</w:t>
      </w:r>
      <w:r w:rsidRPr="009A25FB">
        <w:rPr>
          <w:rFonts w:ascii="Times New Roman" w:eastAsia="Calibri" w:hAnsi="Times New Roman" w:cs="Times New Roman"/>
          <w:b/>
          <w:sz w:val="28"/>
          <w:szCs w:val="28"/>
          <w:lang w:val="kk-KZ"/>
        </w:rPr>
        <w:t>8D01801 – Әлеуметтік  педагогика  және өзін өзі тану</w:t>
      </w:r>
      <w:r>
        <w:rPr>
          <w:rFonts w:ascii="Times New Roman" w:eastAsia="Calibri" w:hAnsi="Times New Roman" w:cs="Times New Roman"/>
          <w:b/>
          <w:sz w:val="28"/>
          <w:szCs w:val="28"/>
          <w:lang w:val="kk-KZ"/>
        </w:rPr>
        <w:t>» мамандықтары</w:t>
      </w:r>
    </w:p>
    <w:p w:rsidR="005453D9" w:rsidRPr="00CD25A1" w:rsidRDefault="008B1E53" w:rsidP="005453D9">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КРЕДИТ САНЫ - </w:t>
      </w:r>
      <w:r w:rsidRPr="00CD25A1">
        <w:rPr>
          <w:rFonts w:ascii="Times New Roman" w:eastAsia="Calibri" w:hAnsi="Times New Roman" w:cs="Times New Roman"/>
          <w:b/>
          <w:sz w:val="28"/>
          <w:szCs w:val="28"/>
        </w:rPr>
        <w:t>5</w:t>
      </w:r>
    </w:p>
    <w:p w:rsidR="005453D9" w:rsidRDefault="005453D9" w:rsidP="005453D9">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5453D9" w:rsidRDefault="005453D9" w:rsidP="005453D9">
      <w:pPr>
        <w:keepNext/>
        <w:keepLines/>
        <w:outlineLvl w:val="0"/>
        <w:rPr>
          <w:rFonts w:ascii="Times New Roman" w:eastAsia="Calibri" w:hAnsi="Times New Roman" w:cs="Times New Roman"/>
          <w:b/>
          <w:bCs/>
          <w:sz w:val="28"/>
          <w:szCs w:val="28"/>
          <w:lang w:val="kk-KZ"/>
        </w:rPr>
      </w:pPr>
    </w:p>
    <w:p w:rsidR="005453D9" w:rsidRDefault="005453D9" w:rsidP="005453D9">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sidRPr="00D74080">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п.ғ.д., профессор Таубаева Ш.Т.</w:t>
      </w: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Pr="003576B2" w:rsidRDefault="005453D9" w:rsidP="005453D9">
      <w:pPr>
        <w:jc w:val="right"/>
        <w:rPr>
          <w:rFonts w:ascii="Times New Roman" w:eastAsia="Calibri" w:hAnsi="Times New Roman" w:cs="Times New Roman"/>
          <w:b/>
          <w:sz w:val="28"/>
          <w:szCs w:val="28"/>
          <w:lang w:val="kk-KZ"/>
        </w:rPr>
      </w:pPr>
    </w:p>
    <w:p w:rsidR="005453D9" w:rsidRDefault="005453D9" w:rsidP="005453D9">
      <w:pPr>
        <w:rPr>
          <w:rFonts w:ascii="Times New Roman" w:eastAsia="Calibri" w:hAnsi="Times New Roman" w:cs="Times New Roman"/>
          <w:b/>
          <w:sz w:val="28"/>
          <w:szCs w:val="28"/>
          <w:lang w:val="kk-KZ"/>
        </w:rPr>
      </w:pPr>
    </w:p>
    <w:p w:rsidR="005453D9" w:rsidRPr="005453D9" w:rsidRDefault="005453D9" w:rsidP="005453D9">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АЛМАТЫ, 202</w:t>
      </w:r>
      <w:r w:rsidRPr="005453D9">
        <w:rPr>
          <w:rFonts w:ascii="Times New Roman" w:eastAsia="Calibri" w:hAnsi="Times New Roman" w:cs="Times New Roman"/>
          <w:b/>
          <w:sz w:val="28"/>
          <w:szCs w:val="28"/>
          <w:lang w:val="kk-KZ"/>
        </w:rPr>
        <w:t>3</w:t>
      </w:r>
    </w:p>
    <w:p w:rsidR="005453D9" w:rsidRDefault="005453D9" w:rsidP="005453D9">
      <w:pPr>
        <w:jc w:val="center"/>
        <w:rPr>
          <w:rFonts w:ascii="Times New Roman" w:eastAsia="Calibri" w:hAnsi="Times New Roman" w:cs="Times New Roman"/>
          <w:b/>
          <w:sz w:val="28"/>
          <w:szCs w:val="28"/>
          <w:lang w:val="kk-KZ"/>
        </w:rPr>
      </w:pPr>
    </w:p>
    <w:p w:rsidR="005453D9" w:rsidRPr="006A587C" w:rsidRDefault="005453D9" w:rsidP="005453D9">
      <w:pPr>
        <w:jc w:val="center"/>
        <w:rPr>
          <w:rFonts w:ascii="Times New Roman" w:eastAsia="Calibri" w:hAnsi="Times New Roman" w:cs="Times New Roman"/>
          <w:b/>
          <w:sz w:val="28"/>
          <w:szCs w:val="28"/>
          <w:lang w:val="kk-KZ"/>
        </w:rPr>
      </w:pPr>
    </w:p>
    <w:p w:rsidR="005453D9" w:rsidRPr="006A587C" w:rsidRDefault="005453D9" w:rsidP="005453D9">
      <w:pPr>
        <w:jc w:val="center"/>
        <w:rPr>
          <w:rFonts w:ascii="Times New Roman" w:eastAsia="Calibri" w:hAnsi="Times New Roman" w:cs="Times New Roman"/>
          <w:b/>
          <w:sz w:val="28"/>
          <w:szCs w:val="28"/>
          <w:lang w:val="kk-KZ"/>
        </w:rPr>
      </w:pPr>
    </w:p>
    <w:p w:rsidR="005453D9" w:rsidRPr="00D74080" w:rsidRDefault="005453D9" w:rsidP="005453D9">
      <w:pPr>
        <w:spacing w:after="0" w:line="240" w:lineRule="auto"/>
        <w:rPr>
          <w:rFonts w:ascii="Times New Roman" w:eastAsia="Times New Roman" w:hAnsi="Times New Roman" w:cs="Times New Roman"/>
          <w:sz w:val="24"/>
          <w:szCs w:val="24"/>
          <w:lang w:val="kk-KZ"/>
        </w:rPr>
      </w:pPr>
    </w:p>
    <w:p w:rsidR="005453D9" w:rsidRPr="00D74080" w:rsidRDefault="005453D9" w:rsidP="005453D9">
      <w:pPr>
        <w:spacing w:after="0" w:line="240" w:lineRule="auto"/>
        <w:jc w:val="center"/>
        <w:rPr>
          <w:rFonts w:ascii="Times New Roman" w:eastAsiaTheme="minorHAnsi" w:hAnsi="Times New Roman" w:cs="Times New Roman"/>
          <w:lang w:val="kk-KZ"/>
        </w:rPr>
      </w:pPr>
      <w:r>
        <w:rPr>
          <w:rFonts w:ascii="Times New Roman" w:eastAsia="Times New Roman" w:hAnsi="Times New Roman" w:cs="Times New Roman"/>
          <w:b/>
          <w:sz w:val="28"/>
          <w:szCs w:val="28"/>
          <w:lang w:val="kk-KZ"/>
        </w:rPr>
        <w:lastRenderedPageBreak/>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5453D9" w:rsidRPr="005216CE" w:rsidRDefault="005453D9" w:rsidP="005453D9">
      <w:pPr>
        <w:spacing w:after="0" w:line="240" w:lineRule="auto"/>
        <w:jc w:val="center"/>
        <w:rPr>
          <w:rFonts w:ascii="Times New Roman" w:hAnsi="Times New Roman" w:cs="Times New Roman"/>
          <w:b/>
          <w:sz w:val="28"/>
          <w:szCs w:val="28"/>
          <w:lang w:val="kk-KZ"/>
        </w:rPr>
      </w:pPr>
    </w:p>
    <w:p w:rsidR="005453D9" w:rsidRPr="00D74080" w:rsidRDefault="005453D9" w:rsidP="005453D9">
      <w:pPr>
        <w:tabs>
          <w:tab w:val="left" w:pos="566"/>
          <w:tab w:val="left" w:pos="851"/>
        </w:tabs>
        <w:spacing w:after="0" w:line="240" w:lineRule="auto"/>
        <w:ind w:firstLine="567"/>
        <w:jc w:val="both"/>
        <w:rPr>
          <w:rFonts w:ascii="Times New Roman" w:hAnsi="Times New Roman" w:cs="Times New Roman"/>
          <w:sz w:val="28"/>
          <w:lang w:val="kk-KZ"/>
        </w:rPr>
      </w:pPr>
      <w:r w:rsidRPr="005216CE">
        <w:rPr>
          <w:rStyle w:val="20"/>
          <w:rFonts w:ascii="Times New Roman" w:hAnsi="Times New Roman" w:cs="Times New Roman"/>
          <w:color w:val="auto"/>
          <w:sz w:val="28"/>
          <w:lang w:val="kk-KZ"/>
        </w:rPr>
        <w:t>Емтиханға шығарылатын оқу тақырыптары</w:t>
      </w:r>
      <w:r w:rsidRPr="00D74080">
        <w:rPr>
          <w:rStyle w:val="20"/>
          <w:rFonts w:ascii="Times New Roman" w:hAnsi="Times New Roman" w:cs="Times New Roman"/>
          <w:color w:val="auto"/>
          <w:lang w:val="kk-KZ"/>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w:t>
      </w:r>
      <w:r>
        <w:rPr>
          <w:rFonts w:ascii="Times New Roman" w:hAnsi="Times New Roman" w:cs="Times New Roman"/>
          <w:bCs/>
          <w:sz w:val="28"/>
          <w:lang w:val="kk-KZ"/>
        </w:rPr>
        <w:t>ң</w:t>
      </w:r>
      <w:r w:rsidRPr="005216CE">
        <w:rPr>
          <w:rFonts w:ascii="Times New Roman" w:hAnsi="Times New Roman" w:cs="Times New Roman"/>
          <w:bCs/>
          <w:sz w:val="28"/>
          <w:lang w:val="kk-KZ"/>
        </w:rPr>
        <w:t xml:space="preserve"> барлық түрлерін қамтиды</w:t>
      </w:r>
      <w:r w:rsidRPr="00D74080">
        <w:rPr>
          <w:rFonts w:ascii="Times New Roman" w:hAnsi="Times New Roman" w:cs="Times New Roman"/>
          <w:bCs/>
          <w:sz w:val="28"/>
          <w:lang w:val="kk-KZ"/>
        </w:rPr>
        <w:t xml:space="preserve">: </w:t>
      </w:r>
      <w:r w:rsidRPr="005216CE">
        <w:rPr>
          <w:rFonts w:ascii="Times New Roman" w:hAnsi="Times New Roman" w:cs="Times New Roman"/>
          <w:bCs/>
          <w:sz w:val="28"/>
          <w:lang w:val="kk-KZ"/>
        </w:rPr>
        <w:t>дәр</w:t>
      </w:r>
      <w:r>
        <w:rPr>
          <w:rFonts w:ascii="Times New Roman" w:hAnsi="Times New Roman" w:cs="Times New Roman"/>
          <w:bCs/>
          <w:sz w:val="28"/>
          <w:lang w:val="kk-KZ"/>
        </w:rPr>
        <w:t>істер мен семинарлар</w:t>
      </w:r>
      <w:r w:rsidRPr="00D74080">
        <w:rPr>
          <w:rFonts w:ascii="Times New Roman" w:hAnsi="Times New Roman" w:cs="Times New Roman"/>
          <w:bCs/>
          <w:sz w:val="28"/>
          <w:lang w:val="kk-KZ"/>
        </w:rPr>
        <w:t xml:space="preserve">, </w:t>
      </w:r>
      <w:r>
        <w:rPr>
          <w:rFonts w:ascii="Times New Roman" w:hAnsi="Times New Roman" w:cs="Times New Roman"/>
          <w:bCs/>
          <w:sz w:val="28"/>
          <w:lang w:val="kk-KZ"/>
        </w:rPr>
        <w:t>сондай-ақ докторанттарды</w:t>
      </w:r>
      <w:r w:rsidRPr="005216CE">
        <w:rPr>
          <w:rFonts w:ascii="Times New Roman" w:hAnsi="Times New Roman" w:cs="Times New Roman"/>
          <w:bCs/>
          <w:sz w:val="28"/>
          <w:lang w:val="kk-KZ"/>
        </w:rPr>
        <w:t>ң өзіндік жұмыстарының тапсырмалары</w:t>
      </w:r>
      <w:r w:rsidRPr="00D74080">
        <w:rPr>
          <w:rFonts w:ascii="Times New Roman" w:hAnsi="Times New Roman" w:cs="Times New Roman"/>
          <w:bCs/>
          <w:sz w:val="28"/>
          <w:lang w:val="kk-KZ"/>
        </w:rPr>
        <w:t>.</w:t>
      </w:r>
    </w:p>
    <w:p w:rsidR="005453D9" w:rsidRDefault="005453D9" w:rsidP="005453D9">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D74080">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5453D9" w:rsidRPr="003576B2" w:rsidRDefault="005453D9" w:rsidP="005453D9">
      <w:pPr>
        <w:rPr>
          <w:lang w:val="kk-KZ" w:eastAsia="en-US"/>
        </w:rPr>
      </w:pPr>
    </w:p>
    <w:p w:rsidR="005453D9" w:rsidRPr="002D60A5" w:rsidRDefault="005453D9" w:rsidP="005453D9">
      <w:pPr>
        <w:spacing w:after="0" w:line="240" w:lineRule="auto"/>
        <w:ind w:firstLine="567"/>
        <w:rPr>
          <w:rFonts w:ascii="Times New Roman" w:hAnsi="Times New Roman" w:cs="Times New Roman"/>
          <w:b/>
          <w:sz w:val="24"/>
          <w:szCs w:val="24"/>
          <w:lang w:val="kk-KZ" w:eastAsia="ar-SA"/>
        </w:rPr>
      </w:pPr>
      <w:r>
        <w:rPr>
          <w:rFonts w:ascii="Times New Roman" w:hAnsi="Times New Roman" w:cs="Times New Roman"/>
          <w:b/>
          <w:sz w:val="24"/>
          <w:szCs w:val="24"/>
          <w:lang w:val="kk-KZ" w:eastAsia="ar-SA"/>
        </w:rPr>
        <w:t>Пәнді оқыту  нәтижесінде  докто</w:t>
      </w:r>
      <w:r w:rsidRPr="00825243">
        <w:rPr>
          <w:rFonts w:ascii="Times New Roman" w:hAnsi="Times New Roman" w:cs="Times New Roman"/>
          <w:b/>
          <w:sz w:val="24"/>
          <w:szCs w:val="24"/>
          <w:lang w:val="kk-KZ" w:eastAsia="ar-SA"/>
        </w:rPr>
        <w:t>ранттар  қабілетті болады:</w:t>
      </w:r>
    </w:p>
    <w:p w:rsidR="005453D9" w:rsidRPr="002D60A5" w:rsidRDefault="005453D9" w:rsidP="005453D9">
      <w:pPr>
        <w:spacing w:after="0" w:line="240" w:lineRule="auto"/>
        <w:ind w:firstLine="567"/>
        <w:rPr>
          <w:rFonts w:ascii="Times New Roman" w:hAnsi="Times New Roman" w:cs="Times New Roman"/>
          <w:b/>
          <w:sz w:val="24"/>
          <w:szCs w:val="24"/>
          <w:lang w:val="kk-KZ" w:eastAsia="ar-SA"/>
        </w:rPr>
      </w:pPr>
    </w:p>
    <w:p w:rsidR="005453D9" w:rsidRDefault="005453D9" w:rsidP="005453D9">
      <w:pPr>
        <w:pStyle w:val="a8"/>
        <w:numPr>
          <w:ilvl w:val="0"/>
          <w:numId w:val="3"/>
        </w:numPr>
        <w:autoSpaceDE w:val="0"/>
        <w:autoSpaceDN w:val="0"/>
        <w:adjustRightInd w:val="0"/>
        <w:spacing w:after="0" w:line="240" w:lineRule="auto"/>
        <w:jc w:val="both"/>
        <w:rPr>
          <w:rFonts w:ascii="Times New Roman" w:hAnsi="Times New Roman" w:cs="Times New Roman"/>
          <w:lang w:val="kk-KZ"/>
        </w:rPr>
      </w:pPr>
      <w:r>
        <w:rPr>
          <w:rFonts w:ascii="Times New Roman" w:hAnsi="Times New Roman" w:cs="Times New Roman"/>
          <w:lang w:val="kk-KZ"/>
        </w:rPr>
        <w:t>п</w:t>
      </w:r>
      <w:r w:rsidRPr="002825D0">
        <w:rPr>
          <w:rFonts w:ascii="Times New Roman" w:hAnsi="Times New Roman" w:cs="Times New Roman"/>
          <w:lang w:val="kk-KZ"/>
        </w:rPr>
        <w:t>едагогиканың философиясы және әдіснамасын зер</w:t>
      </w:r>
      <w:r>
        <w:rPr>
          <w:rFonts w:ascii="Times New Roman" w:hAnsi="Times New Roman" w:cs="Times New Roman"/>
          <w:lang w:val="kk-KZ"/>
        </w:rPr>
        <w:t>ттеу нәтижелеріне талдау жасау</w:t>
      </w:r>
      <w:r w:rsidRPr="002825D0">
        <w:rPr>
          <w:rFonts w:ascii="Times New Roman" w:hAnsi="Times New Roman" w:cs="Times New Roman"/>
          <w:lang w:val="kk-KZ"/>
        </w:rPr>
        <w:t>, оларды</w:t>
      </w:r>
      <w:r>
        <w:rPr>
          <w:rFonts w:ascii="Times New Roman" w:hAnsi="Times New Roman" w:cs="Times New Roman"/>
          <w:lang w:val="kk-KZ"/>
        </w:rPr>
        <w:t xml:space="preserve"> ғылыми шолу  түрінде жинақтау;</w:t>
      </w:r>
    </w:p>
    <w:p w:rsidR="005453D9" w:rsidRPr="00BB31A2" w:rsidRDefault="005453D9" w:rsidP="005453D9">
      <w:pPr>
        <w:pStyle w:val="a8"/>
        <w:numPr>
          <w:ilvl w:val="0"/>
          <w:numId w:val="3"/>
        </w:numPr>
        <w:spacing w:after="0" w:line="240" w:lineRule="auto"/>
        <w:jc w:val="both"/>
        <w:rPr>
          <w:rFonts w:ascii="Times New Roman" w:hAnsi="Times New Roman"/>
          <w:color w:val="FF0000"/>
          <w:lang w:val="kk-KZ"/>
        </w:rPr>
      </w:pPr>
      <w:r>
        <w:rPr>
          <w:rFonts w:ascii="Times New Roman" w:hAnsi="Times New Roman" w:cs="Times New Roman"/>
          <w:lang w:val="kk-KZ"/>
        </w:rPr>
        <w:t>ғ</w:t>
      </w:r>
      <w:r w:rsidRPr="00BB31A2">
        <w:rPr>
          <w:rFonts w:ascii="Times New Roman" w:hAnsi="Times New Roman" w:cs="Times New Roman"/>
          <w:lang w:val="kk-KZ"/>
        </w:rPr>
        <w:t xml:space="preserve">ылым философиясы тұрғысынан педагогиканың ғылыми жүйе ретіндегі құрылымын, мәнін, қызметтерін, </w:t>
      </w:r>
      <w:r>
        <w:rPr>
          <w:rFonts w:ascii="Times New Roman" w:hAnsi="Times New Roman" w:cs="Times New Roman"/>
          <w:lang w:val="kk-KZ"/>
        </w:rPr>
        <w:t>даму кезеңдерін негіздеу;</w:t>
      </w:r>
    </w:p>
    <w:p w:rsidR="005453D9" w:rsidRPr="00BB31A2" w:rsidRDefault="005453D9" w:rsidP="005453D9">
      <w:pPr>
        <w:pStyle w:val="a8"/>
        <w:numPr>
          <w:ilvl w:val="0"/>
          <w:numId w:val="3"/>
        </w:numPr>
        <w:tabs>
          <w:tab w:val="left" w:pos="261"/>
        </w:tabs>
        <w:spacing w:after="0" w:line="240" w:lineRule="auto"/>
        <w:jc w:val="both"/>
        <w:rPr>
          <w:rFonts w:ascii="Times New Roman" w:hAnsi="Times New Roman" w:cs="Times New Roman"/>
          <w:bCs/>
          <w:noProof/>
          <w:color w:val="000000"/>
          <w:lang w:val="kk-KZ"/>
        </w:rPr>
      </w:pPr>
      <w:r>
        <w:rPr>
          <w:rFonts w:ascii="Times New Roman" w:hAnsi="Times New Roman" w:cs="Times New Roman"/>
          <w:lang w:val="kk-KZ"/>
        </w:rPr>
        <w:t>п</w:t>
      </w:r>
      <w:r w:rsidRPr="00BB31A2">
        <w:rPr>
          <w:rFonts w:ascii="Times New Roman" w:hAnsi="Times New Roman" w:cs="Times New Roman"/>
          <w:lang w:val="kk-KZ"/>
        </w:rPr>
        <w:t>едагогика саласындағы әдіснамалық білім: белгілерін, даму деңгейлерін</w:t>
      </w:r>
      <w:r>
        <w:rPr>
          <w:rFonts w:ascii="Times New Roman" w:hAnsi="Times New Roman" w:cs="Times New Roman"/>
          <w:lang w:val="kk-KZ"/>
        </w:rPr>
        <w:t>, пайда болу көздерін негіздеу;</w:t>
      </w:r>
    </w:p>
    <w:p w:rsidR="005453D9" w:rsidRPr="00BB31A2" w:rsidRDefault="005453D9" w:rsidP="005453D9">
      <w:pPr>
        <w:pStyle w:val="a8"/>
        <w:numPr>
          <w:ilvl w:val="0"/>
          <w:numId w:val="3"/>
        </w:numPr>
        <w:tabs>
          <w:tab w:val="left" w:pos="261"/>
        </w:tabs>
        <w:spacing w:after="0" w:line="240" w:lineRule="auto"/>
        <w:jc w:val="both"/>
        <w:rPr>
          <w:rFonts w:ascii="Times New Roman" w:hAnsi="Times New Roman" w:cs="Times New Roman"/>
          <w:bCs/>
          <w:noProof/>
          <w:color w:val="000000"/>
          <w:lang w:val="kk-KZ"/>
        </w:rPr>
      </w:pPr>
      <w:r>
        <w:rPr>
          <w:rFonts w:ascii="Times New Roman" w:hAnsi="Times New Roman" w:cs="Times New Roman"/>
          <w:lang w:val="kk-KZ"/>
        </w:rPr>
        <w:t>п</w:t>
      </w:r>
      <w:r w:rsidRPr="001E148D">
        <w:rPr>
          <w:rFonts w:ascii="Times New Roman" w:hAnsi="Times New Roman" w:cs="Times New Roman"/>
          <w:lang w:val="kk-KZ"/>
        </w:rPr>
        <w:t>едагогикалық зерттеудің әдіснамалық негіздерінің құрылымын және</w:t>
      </w:r>
      <w:r w:rsidRPr="001E148D">
        <w:rPr>
          <w:rFonts w:ascii="Times New Roman" w:hAnsi="Times New Roman" w:cs="Times New Roman"/>
          <w:bCs/>
          <w:lang w:val="kk-KZ"/>
        </w:rPr>
        <w:t xml:space="preserve"> педагогикалық құбылыстарды зерттеудің әдіснамалық  тұғырларын зерттеуде қолданыс тетіктерін негізде</w:t>
      </w:r>
      <w:r>
        <w:rPr>
          <w:rFonts w:ascii="Times New Roman" w:hAnsi="Times New Roman" w:cs="Times New Roman"/>
          <w:bCs/>
          <w:lang w:val="kk-KZ"/>
        </w:rPr>
        <w:t>у.</w:t>
      </w:r>
    </w:p>
    <w:p w:rsidR="005453D9" w:rsidRPr="00D74080" w:rsidRDefault="005453D9" w:rsidP="005453D9">
      <w:pPr>
        <w:pStyle w:val="Default"/>
        <w:jc w:val="center"/>
        <w:rPr>
          <w:rStyle w:val="20"/>
          <w:rFonts w:ascii="Times New Roman" w:hAnsi="Times New Roman" w:cs="Times New Roman"/>
          <w:color w:val="auto"/>
          <w:sz w:val="28"/>
          <w:lang w:val="kk-KZ"/>
        </w:rPr>
      </w:pPr>
    </w:p>
    <w:p w:rsidR="005453D9" w:rsidRPr="00245438" w:rsidRDefault="005453D9" w:rsidP="005453D9">
      <w:pPr>
        <w:pStyle w:val="Default"/>
        <w:jc w:val="center"/>
        <w:rPr>
          <w:rStyle w:val="20"/>
          <w:rFonts w:ascii="Times New Roman" w:hAnsi="Times New Roman" w:cs="Times New Roman"/>
          <w:color w:val="auto"/>
          <w:lang w:val="kk-KZ"/>
        </w:rPr>
      </w:pPr>
      <w:r>
        <w:rPr>
          <w:rStyle w:val="20"/>
          <w:color w:val="auto"/>
          <w:lang w:val="kk-KZ"/>
        </w:rPr>
        <w:t>Емтихан тапсыру</w:t>
      </w:r>
      <w:r>
        <w:rPr>
          <w:rStyle w:val="20"/>
          <w:rFonts w:ascii="Times New Roman" w:hAnsi="Times New Roman" w:cs="Times New Roman"/>
          <w:color w:val="auto"/>
          <w:lang w:val="kk-KZ"/>
        </w:rPr>
        <w:t>ға дайындалу үшін қажет емтихан тақырыптарының тізімі</w:t>
      </w:r>
    </w:p>
    <w:p w:rsidR="005453D9" w:rsidRDefault="005453D9" w:rsidP="005453D9">
      <w:pPr>
        <w:pStyle w:val="Default"/>
        <w:jc w:val="both"/>
        <w:rPr>
          <w:rStyle w:val="20"/>
          <w:rFonts w:ascii="Times New Roman" w:hAnsi="Times New Roman" w:cs="Times New Roman"/>
          <w:color w:val="auto"/>
          <w:sz w:val="28"/>
          <w:lang w:val="kk-KZ"/>
        </w:rPr>
      </w:pPr>
    </w:p>
    <w:p w:rsidR="005453D9" w:rsidRPr="005216CE" w:rsidRDefault="005453D9" w:rsidP="005453D9">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5453D9" w:rsidRDefault="005453D9" w:rsidP="005453D9">
      <w:pPr>
        <w:pStyle w:val="Default"/>
        <w:jc w:val="both"/>
        <w:rPr>
          <w:lang w:val="kk-KZ"/>
        </w:rPr>
      </w:pPr>
      <w:r w:rsidRPr="005216CE">
        <w:rPr>
          <w:bCs/>
          <w:lang w:val="kk-KZ"/>
        </w:rPr>
        <w:t xml:space="preserve"> </w:t>
      </w:r>
      <w:r>
        <w:rPr>
          <w:rStyle w:val="20"/>
          <w:rFonts w:ascii="Times New Roman" w:hAnsi="Times New Roman" w:cs="Times New Roman"/>
          <w:color w:val="auto"/>
          <w:sz w:val="28"/>
          <w:lang w:val="kk-KZ"/>
        </w:rPr>
        <w:t>2.</w:t>
      </w:r>
      <w:r w:rsidRPr="005216CE">
        <w:rPr>
          <w:bCs/>
          <w:lang w:val="kk-KZ"/>
        </w:rPr>
        <w:t xml:space="preserve"> </w:t>
      </w:r>
      <w:r w:rsidRPr="005216CE">
        <w:rPr>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5453D9" w:rsidRDefault="005453D9" w:rsidP="005453D9">
      <w:pPr>
        <w:spacing w:after="0" w:line="240" w:lineRule="auto"/>
        <w:jc w:val="both"/>
        <w:rPr>
          <w:rFonts w:ascii="Times New Roman" w:eastAsia="TimesNewRomanPSMT" w:hAnsi="Times New Roman" w:cs="Times New Roman"/>
          <w:sz w:val="24"/>
          <w:szCs w:val="24"/>
          <w:lang w:val="kk-KZ"/>
        </w:rPr>
      </w:pPr>
      <w:r w:rsidRPr="00BB31A2">
        <w:rPr>
          <w:rFonts w:ascii="Times New Roman" w:hAnsi="Times New Roman" w:cs="Times New Roman"/>
          <w:b/>
          <w:sz w:val="24"/>
          <w:szCs w:val="24"/>
          <w:lang w:val="kk-KZ"/>
        </w:rPr>
        <w:t>3.</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5453D9" w:rsidRDefault="005453D9" w:rsidP="005453D9">
      <w:pPr>
        <w:spacing w:after="0" w:line="240" w:lineRule="auto"/>
        <w:jc w:val="both"/>
        <w:rPr>
          <w:rFonts w:ascii="Times New Roman" w:hAnsi="Times New Roman" w:cs="Times New Roman"/>
          <w:sz w:val="24"/>
          <w:szCs w:val="24"/>
          <w:lang w:val="kk-KZ"/>
        </w:rPr>
      </w:pPr>
      <w:r w:rsidRPr="00BB31A2">
        <w:rPr>
          <w:rFonts w:ascii="Times New Roman" w:eastAsia="TimesNewRomanPSMT" w:hAnsi="Times New Roman" w:cs="Times New Roman"/>
          <w:b/>
          <w:sz w:val="24"/>
          <w:szCs w:val="24"/>
          <w:lang w:val="kk-KZ"/>
        </w:rPr>
        <w:t>4.</w:t>
      </w:r>
      <w:r>
        <w:rPr>
          <w:rFonts w:ascii="Times New Roman" w:eastAsia="TimesNewRomanPSMT" w:hAnsi="Times New Roman" w:cs="Times New Roman"/>
          <w:sz w:val="24"/>
          <w:szCs w:val="24"/>
          <w:lang w:val="kk-KZ"/>
        </w:rPr>
        <w:t xml:space="preserve">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5453D9" w:rsidRDefault="005453D9" w:rsidP="005453D9">
      <w:pPr>
        <w:spacing w:after="0" w:line="240" w:lineRule="auto"/>
        <w:jc w:val="both"/>
        <w:rPr>
          <w:rFonts w:ascii="Times New Roman" w:hAnsi="Times New Roman" w:cs="Times New Roman"/>
          <w:lang w:val="kk-KZ"/>
        </w:rPr>
      </w:pPr>
      <w:r w:rsidRPr="00BB31A2">
        <w:rPr>
          <w:rFonts w:ascii="Times New Roman" w:hAnsi="Times New Roman" w:cs="Times New Roman"/>
          <w:b/>
          <w:sz w:val="24"/>
          <w:szCs w:val="24"/>
          <w:lang w:val="kk-KZ"/>
        </w:rPr>
        <w:t>5.</w:t>
      </w:r>
      <w:r w:rsidRPr="007B2592">
        <w:rPr>
          <w:rFonts w:ascii="Times New Roman" w:hAnsi="Times New Roman" w:cs="Times New Roman"/>
          <w:sz w:val="24"/>
          <w:szCs w:val="24"/>
          <w:lang w:val="kk-KZ"/>
        </w:rPr>
        <w:t xml:space="preserve">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5453D9" w:rsidRDefault="005453D9" w:rsidP="005453D9">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5453D9" w:rsidRDefault="005453D9" w:rsidP="005453D9">
      <w:pPr>
        <w:pStyle w:val="Default"/>
        <w:jc w:val="both"/>
        <w:rPr>
          <w:lang w:val="kk-KZ"/>
        </w:rPr>
      </w:pPr>
      <w:r>
        <w:rPr>
          <w:lang w:val="kk-KZ"/>
        </w:rPr>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5453D9" w:rsidRPr="005216CE" w:rsidRDefault="005453D9" w:rsidP="005453D9">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5453D9" w:rsidRDefault="005453D9" w:rsidP="005453D9">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5453D9" w:rsidRDefault="005453D9" w:rsidP="005453D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5453D9" w:rsidRPr="005216CE" w:rsidRDefault="005453D9" w:rsidP="005453D9">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5453D9" w:rsidRPr="005216CE" w:rsidRDefault="005453D9" w:rsidP="005453D9">
      <w:pPr>
        <w:tabs>
          <w:tab w:val="left" w:pos="261"/>
        </w:tabs>
        <w:spacing w:after="0" w:line="240" w:lineRule="auto"/>
        <w:jc w:val="both"/>
        <w:rPr>
          <w:rFonts w:ascii="Times New Roman" w:hAnsi="Times New Roman" w:cs="Times New Roman"/>
          <w:b/>
          <w:sz w:val="24"/>
          <w:szCs w:val="24"/>
          <w:lang w:val="kk-KZ"/>
        </w:rPr>
      </w:pPr>
    </w:p>
    <w:p w:rsidR="005453D9" w:rsidRPr="005216CE" w:rsidRDefault="005453D9" w:rsidP="005453D9">
      <w:pPr>
        <w:spacing w:after="0" w:line="240" w:lineRule="auto"/>
        <w:jc w:val="both"/>
        <w:rPr>
          <w:rFonts w:ascii="Times New Roman" w:hAnsi="Times New Roman" w:cs="Times New Roman"/>
          <w:b/>
          <w:sz w:val="24"/>
          <w:szCs w:val="24"/>
          <w:lang w:val="kk-KZ"/>
        </w:rPr>
      </w:pPr>
    </w:p>
    <w:p w:rsidR="005453D9" w:rsidRPr="005216CE" w:rsidRDefault="005453D9" w:rsidP="005453D9">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5453D9" w:rsidRPr="005216CE" w:rsidRDefault="005453D9" w:rsidP="005453D9">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5453D9" w:rsidRPr="005216CE" w:rsidTr="000E6DDB">
        <w:tc>
          <w:tcPr>
            <w:tcW w:w="3539"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5453D9" w:rsidRPr="005216CE" w:rsidRDefault="005453D9" w:rsidP="000E6DDB">
            <w:pPr>
              <w:ind w:firstLine="178"/>
              <w:jc w:val="both"/>
              <w:rPr>
                <w:rFonts w:ascii="Times New Roman" w:hAnsi="Times New Roman" w:cs="Times New Roman"/>
                <w:sz w:val="24"/>
                <w:szCs w:val="28"/>
                <w:lang w:val="kk-KZ"/>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5453D9" w:rsidRPr="005216CE" w:rsidRDefault="005453D9" w:rsidP="005453D9">
      <w:pPr>
        <w:spacing w:after="0" w:line="240" w:lineRule="auto"/>
        <w:ind w:firstLine="567"/>
        <w:rPr>
          <w:rFonts w:ascii="Times New Roman" w:hAnsi="Times New Roman" w:cs="Times New Roman"/>
          <w:b/>
          <w:sz w:val="28"/>
          <w:szCs w:val="28"/>
          <w:lang w:eastAsia="en-US"/>
        </w:rPr>
      </w:pPr>
    </w:p>
    <w:p w:rsidR="005453D9" w:rsidRDefault="005453D9" w:rsidP="005453D9">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5453D9" w:rsidRPr="005216CE" w:rsidRDefault="005453D9" w:rsidP="005453D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5453D9" w:rsidRPr="005216CE" w:rsidRDefault="005453D9" w:rsidP="005453D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lastRenderedPageBreak/>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5453D9" w:rsidRPr="005216CE" w:rsidRDefault="005453D9" w:rsidP="005453D9">
      <w:pPr>
        <w:spacing w:after="0" w:line="240" w:lineRule="auto"/>
        <w:jc w:val="both"/>
        <w:rPr>
          <w:rFonts w:ascii="Times New Roman" w:eastAsiaTheme="minorHAnsi" w:hAnsi="Times New Roman" w:cs="Times New Roman"/>
        </w:rPr>
      </w:pPr>
      <w:r>
        <w:rPr>
          <w:rFonts w:ascii="Times New Roman" w:hAnsi="Times New Roman" w:cs="Times New Roman"/>
          <w:lang w:val="kk-KZ"/>
        </w:rPr>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5453D9" w:rsidRPr="005216CE" w:rsidRDefault="005453D9" w:rsidP="005453D9">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5453D9" w:rsidRPr="005216CE" w:rsidRDefault="005453D9" w:rsidP="005453D9">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5453D9" w:rsidRPr="005216CE" w:rsidRDefault="005453D9" w:rsidP="005453D9">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5453D9" w:rsidRPr="005216CE" w:rsidRDefault="005453D9" w:rsidP="005453D9">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D74080">
        <w:rPr>
          <w:rFonts w:ascii="Times New Roman" w:hAnsi="Times New Roman" w:cs="Times New Roman"/>
          <w:lang w:val="kk-KZ"/>
        </w:rPr>
        <w:t>-</w:t>
      </w:r>
      <w:r w:rsidRPr="005216CE">
        <w:rPr>
          <w:rFonts w:ascii="Times New Roman" w:hAnsi="Times New Roman" w:cs="Times New Roman"/>
          <w:lang w:val="kk-KZ"/>
        </w:rPr>
        <w:t xml:space="preserve"> Алматы: Қазақ университеті, 2015. - 142 бет.</w:t>
      </w:r>
    </w:p>
    <w:p w:rsidR="005453D9" w:rsidRPr="005216CE" w:rsidRDefault="005453D9" w:rsidP="005453D9">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5453D9" w:rsidRPr="005216CE" w:rsidRDefault="005453D9" w:rsidP="005453D9">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5453D9" w:rsidRPr="00D74080" w:rsidRDefault="005453D9" w:rsidP="005453D9">
      <w:pPr>
        <w:tabs>
          <w:tab w:val="left" w:pos="540"/>
        </w:tabs>
        <w:spacing w:after="0" w:line="240" w:lineRule="auto"/>
        <w:ind w:firstLine="540"/>
        <w:jc w:val="both"/>
        <w:rPr>
          <w:rFonts w:ascii="Times New Roman" w:hAnsi="Times New Roman" w:cs="Times New Roman"/>
          <w:b/>
          <w:sz w:val="24"/>
          <w:szCs w:val="24"/>
          <w:lang w:val="kk-KZ"/>
        </w:rPr>
      </w:pPr>
      <w:r w:rsidRPr="00D74080">
        <w:rPr>
          <w:rFonts w:ascii="Times New Roman" w:hAnsi="Times New Roman" w:cs="Times New Roman"/>
          <w:b/>
          <w:sz w:val="24"/>
          <w:szCs w:val="24"/>
          <w:lang w:val="kk-KZ"/>
        </w:rPr>
        <w:t xml:space="preserve"> </w:t>
      </w:r>
    </w:p>
    <w:p w:rsidR="005453D9" w:rsidRDefault="005453D9" w:rsidP="005453D9">
      <w:pPr>
        <w:spacing w:after="0" w:line="240" w:lineRule="auto"/>
        <w:jc w:val="right"/>
        <w:rPr>
          <w:rFonts w:ascii="Times New Roman" w:hAnsi="Times New Roman" w:cs="Times New Roman"/>
          <w:lang w:val="kk-KZ"/>
        </w:rPr>
      </w:pPr>
    </w:p>
    <w:p w:rsidR="005453D9" w:rsidRDefault="005453D9" w:rsidP="005453D9">
      <w:pPr>
        <w:spacing w:after="0" w:line="240" w:lineRule="auto"/>
        <w:jc w:val="right"/>
        <w:rPr>
          <w:rFonts w:ascii="Times New Roman" w:hAnsi="Times New Roman" w:cs="Times New Roman"/>
          <w:lang w:val="kk-KZ"/>
        </w:rPr>
      </w:pPr>
    </w:p>
    <w:p w:rsidR="005453D9" w:rsidRPr="00D74080" w:rsidRDefault="005453D9" w:rsidP="005453D9">
      <w:pPr>
        <w:rPr>
          <w:lang w:val="kk-KZ"/>
        </w:rPr>
      </w:pPr>
    </w:p>
    <w:p w:rsidR="005453D9" w:rsidRPr="00D74080" w:rsidRDefault="005453D9" w:rsidP="005453D9">
      <w:pPr>
        <w:rPr>
          <w:lang w:val="kk-KZ"/>
        </w:rPr>
      </w:pPr>
    </w:p>
    <w:p w:rsidR="005453D9" w:rsidRPr="00D27F99" w:rsidRDefault="005453D9" w:rsidP="005453D9">
      <w:pPr>
        <w:rPr>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Pr="006A587C" w:rsidRDefault="005453D9" w:rsidP="005453D9">
      <w:pPr>
        <w:pStyle w:val="a6"/>
        <w:jc w:val="center"/>
        <w:rPr>
          <w:rFonts w:ascii="Times New Roman" w:hAnsi="Times New Roman"/>
          <w:b/>
          <w:sz w:val="32"/>
          <w:szCs w:val="32"/>
          <w:lang w:val="kk-KZ"/>
        </w:rPr>
      </w:pPr>
    </w:p>
    <w:p w:rsidR="005453D9" w:rsidRDefault="005453D9" w:rsidP="005453D9">
      <w:pPr>
        <w:pStyle w:val="a6"/>
        <w:jc w:val="center"/>
        <w:rPr>
          <w:rFonts w:ascii="Times New Roman" w:hAnsi="Times New Roman"/>
          <w:b/>
          <w:sz w:val="32"/>
          <w:szCs w:val="32"/>
          <w:lang w:val="kk-KZ"/>
        </w:rPr>
      </w:pPr>
      <w:r>
        <w:rPr>
          <w:rFonts w:ascii="Times New Roman" w:hAnsi="Times New Roman"/>
          <w:b/>
          <w:sz w:val="32"/>
          <w:szCs w:val="32"/>
          <w:lang w:val="kk-KZ"/>
        </w:rPr>
        <w:t>әл-Фараби атындағы Қазақ Ұлттық университеті</w:t>
      </w:r>
    </w:p>
    <w:p w:rsidR="005453D9" w:rsidRDefault="005453D9" w:rsidP="005453D9">
      <w:pPr>
        <w:pStyle w:val="a6"/>
        <w:jc w:val="center"/>
        <w:rPr>
          <w:rFonts w:ascii="Times New Roman" w:hAnsi="Times New Roman"/>
          <w:b/>
          <w:sz w:val="32"/>
          <w:szCs w:val="32"/>
          <w:lang w:val="kk-KZ"/>
        </w:rPr>
      </w:pPr>
      <w:r>
        <w:rPr>
          <w:rFonts w:ascii="Times New Roman" w:hAnsi="Times New Roman"/>
          <w:b/>
          <w:sz w:val="32"/>
          <w:szCs w:val="32"/>
          <w:lang w:val="kk-KZ"/>
        </w:rPr>
        <w:t>Философия және саясаттану факультеті</w:t>
      </w:r>
    </w:p>
    <w:p w:rsidR="005453D9" w:rsidRDefault="005453D9" w:rsidP="005453D9">
      <w:pPr>
        <w:pStyle w:val="a6"/>
        <w:jc w:val="center"/>
        <w:rPr>
          <w:rFonts w:ascii="Times New Roman" w:hAnsi="Times New Roman"/>
          <w:b/>
          <w:sz w:val="32"/>
          <w:szCs w:val="32"/>
          <w:lang w:val="kk-KZ"/>
        </w:rPr>
      </w:pPr>
    </w:p>
    <w:p w:rsidR="005453D9" w:rsidRPr="00C82F9A" w:rsidRDefault="005453D9" w:rsidP="005453D9">
      <w:pPr>
        <w:keepNext/>
        <w:keepLines/>
        <w:jc w:val="center"/>
        <w:outlineLvl w:val="0"/>
        <w:rPr>
          <w:rFonts w:ascii="Calibri" w:eastAsia="Calibri" w:hAnsi="Calibri" w:cs="Times New Roman"/>
          <w:bCs/>
          <w:caps/>
          <w:sz w:val="32"/>
          <w:szCs w:val="32"/>
          <w:lang w:val="kk-KZ"/>
        </w:rPr>
      </w:pPr>
      <w:r>
        <w:rPr>
          <w:rFonts w:ascii="Times New Roman" w:eastAsia="Arial Unicode MS" w:hAnsi="Times New Roman" w:cs="Times New Roman"/>
          <w:b/>
          <w:sz w:val="32"/>
          <w:szCs w:val="32"/>
          <w:lang w:val="kk-KZ" w:eastAsia="ko-KR"/>
        </w:rPr>
        <w:t xml:space="preserve">Педагогика және білім беру менеджменті </w:t>
      </w:r>
      <w:r>
        <w:rPr>
          <w:rFonts w:ascii="Times New Roman" w:eastAsia="Calibri" w:hAnsi="Times New Roman" w:cs="Times New Roman"/>
          <w:b/>
          <w:sz w:val="32"/>
          <w:szCs w:val="32"/>
          <w:lang w:val="kk-KZ"/>
        </w:rPr>
        <w:t>кафедрасы</w:t>
      </w:r>
    </w:p>
    <w:p w:rsidR="005453D9" w:rsidRDefault="005453D9" w:rsidP="005453D9">
      <w:pPr>
        <w:pStyle w:val="a6"/>
        <w:jc w:val="center"/>
        <w:rPr>
          <w:rFonts w:ascii="Times New Roman" w:hAnsi="Times New Roman"/>
          <w:iCs/>
          <w:sz w:val="28"/>
          <w:szCs w:val="28"/>
          <w:lang w:val="kk-KZ"/>
        </w:rPr>
      </w:pPr>
    </w:p>
    <w:p w:rsidR="005453D9" w:rsidRDefault="005453D9" w:rsidP="005453D9">
      <w:pPr>
        <w:tabs>
          <w:tab w:val="left" w:pos="3492"/>
        </w:tabs>
        <w:ind w:firstLine="468"/>
        <w:jc w:val="right"/>
        <w:rPr>
          <w:rFonts w:ascii="Times New Roman" w:hAnsi="Times New Roman" w:cs="Times New Roman"/>
          <w:sz w:val="28"/>
          <w:szCs w:val="28"/>
          <w:lang w:val="kk-KZ"/>
        </w:rPr>
      </w:pPr>
      <w:r>
        <w:rPr>
          <w:rFonts w:ascii="Times New Roman" w:hAnsi="Times New Roman" w:cs="Times New Roman"/>
          <w:sz w:val="28"/>
          <w:szCs w:val="28"/>
          <w:lang w:val="kk-KZ"/>
        </w:rPr>
        <w:t>Факультеттің  Ғылыми кеңес мәжілісінде</w:t>
      </w:r>
    </w:p>
    <w:p w:rsidR="005453D9" w:rsidRDefault="005453D9" w:rsidP="005453D9">
      <w:pPr>
        <w:tabs>
          <w:tab w:val="left" w:pos="3492"/>
        </w:tabs>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БЕКІТІЛДІ</w:t>
      </w:r>
    </w:p>
    <w:p w:rsidR="005453D9" w:rsidRPr="000E5070" w:rsidRDefault="005453D9" w:rsidP="005453D9">
      <w:pPr>
        <w:tabs>
          <w:tab w:val="left" w:pos="3492"/>
        </w:tabs>
        <w:jc w:val="right"/>
        <w:rPr>
          <w:rFonts w:ascii="Times New Roman" w:hAnsi="Times New Roman" w:cs="Times New Roman"/>
          <w:sz w:val="28"/>
          <w:szCs w:val="28"/>
          <w:lang w:val="kk-KZ"/>
        </w:rPr>
      </w:pPr>
      <w:r>
        <w:rPr>
          <w:rFonts w:ascii="Times New Roman" w:hAnsi="Times New Roman" w:cs="Times New Roman"/>
          <w:color w:val="FF0000"/>
          <w:sz w:val="28"/>
          <w:szCs w:val="28"/>
          <w:lang w:val="kk-KZ"/>
        </w:rPr>
        <w:t xml:space="preserve">№ 1 </w:t>
      </w:r>
      <w:r w:rsidRPr="000E5070">
        <w:rPr>
          <w:rFonts w:ascii="Times New Roman" w:hAnsi="Times New Roman" w:cs="Times New Roman"/>
          <w:sz w:val="28"/>
          <w:szCs w:val="28"/>
          <w:lang w:val="kk-KZ"/>
        </w:rPr>
        <w:t>хаттама</w:t>
      </w:r>
      <w:r>
        <w:rPr>
          <w:rFonts w:ascii="Times New Roman" w:hAnsi="Times New Roman" w:cs="Times New Roman"/>
          <w:color w:val="FF0000"/>
          <w:sz w:val="28"/>
          <w:szCs w:val="28"/>
          <w:lang w:val="kk-KZ"/>
        </w:rPr>
        <w:t xml:space="preserve"> « 28»  08. </w:t>
      </w:r>
      <w:r w:rsidRPr="000E5070">
        <w:rPr>
          <w:rFonts w:ascii="Times New Roman" w:hAnsi="Times New Roman" w:cs="Times New Roman"/>
          <w:sz w:val="28"/>
          <w:szCs w:val="28"/>
          <w:lang w:val="kk-KZ"/>
        </w:rPr>
        <w:t>202</w:t>
      </w:r>
      <w:r w:rsidRPr="005453D9">
        <w:rPr>
          <w:rFonts w:ascii="Times New Roman" w:hAnsi="Times New Roman" w:cs="Times New Roman"/>
          <w:sz w:val="28"/>
          <w:szCs w:val="28"/>
        </w:rPr>
        <w:t>3</w:t>
      </w:r>
      <w:r w:rsidRPr="000E5070">
        <w:rPr>
          <w:rFonts w:ascii="Times New Roman" w:hAnsi="Times New Roman" w:cs="Times New Roman"/>
          <w:sz w:val="28"/>
          <w:szCs w:val="28"/>
          <w:lang w:val="kk-KZ"/>
        </w:rPr>
        <w:t>ж .</w:t>
      </w:r>
    </w:p>
    <w:p w:rsidR="005453D9" w:rsidRDefault="005453D9" w:rsidP="005453D9">
      <w:pPr>
        <w:pStyle w:val="a6"/>
        <w:jc w:val="right"/>
        <w:rPr>
          <w:rFonts w:ascii="Times New Roman" w:hAnsi="Times New Roman"/>
          <w:sz w:val="28"/>
          <w:szCs w:val="28"/>
          <w:lang w:val="kk-KZ"/>
        </w:rPr>
      </w:pPr>
      <w:r>
        <w:rPr>
          <w:rFonts w:ascii="Times New Roman" w:hAnsi="Times New Roman"/>
          <w:sz w:val="28"/>
          <w:szCs w:val="28"/>
          <w:lang w:val="kk-KZ"/>
        </w:rPr>
        <w:t xml:space="preserve">Факультет деканы_________Б.Б. Мейірбаев </w:t>
      </w:r>
    </w:p>
    <w:p w:rsidR="005453D9" w:rsidRDefault="005453D9" w:rsidP="005453D9">
      <w:pPr>
        <w:pStyle w:val="a6"/>
        <w:jc w:val="center"/>
        <w:rPr>
          <w:rFonts w:ascii="Times New Roman" w:hAnsi="Times New Roman"/>
          <w:b/>
          <w:iCs/>
          <w:sz w:val="28"/>
          <w:szCs w:val="28"/>
          <w:lang w:val="kk-KZ"/>
        </w:rPr>
      </w:pPr>
    </w:p>
    <w:p w:rsidR="005453D9" w:rsidRDefault="005453D9" w:rsidP="005453D9">
      <w:pPr>
        <w:pStyle w:val="a6"/>
        <w:jc w:val="center"/>
        <w:rPr>
          <w:rFonts w:ascii="Times New Roman" w:hAnsi="Times New Roman"/>
          <w:b/>
          <w:iCs/>
          <w:sz w:val="28"/>
          <w:szCs w:val="28"/>
          <w:lang w:val="kk-KZ"/>
        </w:rPr>
      </w:pPr>
    </w:p>
    <w:p w:rsidR="005453D9" w:rsidRDefault="005453D9" w:rsidP="005453D9">
      <w:pPr>
        <w:keepNext/>
        <w:keepLines/>
        <w:spacing w:after="0"/>
        <w:outlineLvl w:val="0"/>
        <w:rPr>
          <w:rFonts w:ascii="Times New Roman" w:eastAsia="Calibri" w:hAnsi="Times New Roman" w:cs="Times New Roman"/>
          <w:b/>
          <w:sz w:val="28"/>
          <w:szCs w:val="28"/>
          <w:lang w:val="kk-KZ"/>
        </w:rPr>
      </w:pPr>
    </w:p>
    <w:p w:rsidR="005453D9" w:rsidRPr="005216CE" w:rsidRDefault="005453D9" w:rsidP="005453D9">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«ПЕДАГОГИКАНЫҢ ФИЛОСОФИЯСЫ ЖӘНЕ ӘДІСНАМАСЫ</w:t>
      </w:r>
      <w:r w:rsidRPr="005216CE">
        <w:rPr>
          <w:rFonts w:ascii="Times New Roman" w:eastAsia="Times New Roman" w:hAnsi="Times New Roman" w:cs="Times New Roman"/>
          <w:b/>
          <w:sz w:val="28"/>
          <w:szCs w:val="28"/>
          <w:lang w:val="kk-KZ"/>
        </w:rPr>
        <w:t>»</w:t>
      </w:r>
      <w:r w:rsidRPr="005216CE">
        <w:rPr>
          <w:rFonts w:ascii="Times New Roman" w:eastAsia="Times New Roman" w:hAnsi="Times New Roman" w:cs="Times New Roman"/>
          <w:sz w:val="28"/>
          <w:szCs w:val="28"/>
          <w:lang w:val="kk-KZ" w:eastAsia="ko-KR"/>
        </w:rPr>
        <w:t xml:space="preserve"> </w:t>
      </w:r>
      <w:r>
        <w:rPr>
          <w:rFonts w:ascii="Times New Roman" w:eastAsia="Times New Roman" w:hAnsi="Times New Roman" w:cs="Times New Roman"/>
          <w:b/>
          <w:sz w:val="28"/>
          <w:szCs w:val="28"/>
          <w:lang w:val="kk-KZ"/>
        </w:rPr>
        <w:t>ПӘНІНЕН</w:t>
      </w:r>
      <w:r w:rsidRPr="005216CE">
        <w:rPr>
          <w:rFonts w:ascii="Times New Roman" w:eastAsia="Times New Roman" w:hAnsi="Times New Roman" w:cs="Times New Roman"/>
          <w:b/>
          <w:sz w:val="28"/>
          <w:szCs w:val="28"/>
          <w:lang w:val="kk-KZ"/>
        </w:rPr>
        <w:t xml:space="preserve"> ҚОРЫТЫНДЫ ЕМТИХАН БАҒДАРЛАМАСЫ</w:t>
      </w:r>
    </w:p>
    <w:p w:rsidR="005453D9" w:rsidRPr="00BC35C6" w:rsidRDefault="005453D9" w:rsidP="005453D9">
      <w:pPr>
        <w:keepNext/>
        <w:keepLines/>
        <w:spacing w:after="0" w:line="240" w:lineRule="auto"/>
        <w:jc w:val="center"/>
        <w:outlineLvl w:val="0"/>
        <w:rPr>
          <w:rFonts w:ascii="Times New Roman" w:eastAsia="Calibri" w:hAnsi="Times New Roman" w:cs="Times New Roman"/>
          <w:b/>
          <w:sz w:val="28"/>
          <w:szCs w:val="28"/>
          <w:lang w:val="kk-KZ" w:eastAsia="en-US"/>
        </w:rPr>
      </w:pPr>
    </w:p>
    <w:p w:rsidR="005453D9" w:rsidRDefault="005453D9" w:rsidP="005453D9">
      <w:pPr>
        <w:spacing w:after="0" w:line="240" w:lineRule="auto"/>
        <w:jc w:val="center"/>
        <w:rPr>
          <w:rFonts w:ascii="Times New Roman" w:eastAsia="Calibri" w:hAnsi="Times New Roman" w:cs="Times New Roman"/>
          <w:b/>
          <w:sz w:val="28"/>
          <w:szCs w:val="28"/>
          <w:lang w:val="kk-KZ"/>
        </w:rPr>
      </w:pPr>
      <w:r w:rsidRPr="004E5A3A">
        <w:rPr>
          <w:rFonts w:ascii="Times New Roman" w:eastAsia="Calibri" w:hAnsi="Times New Roman" w:cs="Times New Roman"/>
          <w:b/>
          <w:sz w:val="28"/>
          <w:szCs w:val="28"/>
          <w:lang w:val="kk-KZ"/>
        </w:rPr>
        <w:t xml:space="preserve">8D01101  - </w:t>
      </w:r>
      <w:r w:rsidRPr="00224AD9">
        <w:rPr>
          <w:rFonts w:ascii="Times New Roman" w:eastAsia="Calibri" w:hAnsi="Times New Roman" w:cs="Times New Roman"/>
          <w:b/>
          <w:sz w:val="28"/>
          <w:szCs w:val="28"/>
          <w:lang w:val="kk-KZ"/>
        </w:rPr>
        <w:t>П</w:t>
      </w:r>
      <w:r w:rsidRPr="004E5A3A">
        <w:rPr>
          <w:rFonts w:ascii="Times New Roman" w:eastAsia="Calibri" w:hAnsi="Times New Roman" w:cs="Times New Roman"/>
          <w:b/>
          <w:sz w:val="28"/>
          <w:szCs w:val="28"/>
          <w:lang w:val="kk-KZ"/>
        </w:rPr>
        <w:t xml:space="preserve">едагогика </w:t>
      </w:r>
      <w:r w:rsidRPr="00224AD9">
        <w:rPr>
          <w:rFonts w:ascii="Times New Roman" w:eastAsia="Calibri" w:hAnsi="Times New Roman" w:cs="Times New Roman"/>
          <w:b/>
          <w:sz w:val="28"/>
          <w:szCs w:val="28"/>
          <w:lang w:val="kk-KZ"/>
        </w:rPr>
        <w:t>және</w:t>
      </w:r>
      <w:r w:rsidRPr="004E5A3A">
        <w:rPr>
          <w:rFonts w:ascii="Times New Roman" w:eastAsia="Calibri" w:hAnsi="Times New Roman" w:cs="Times New Roman"/>
          <w:b/>
          <w:sz w:val="28"/>
          <w:szCs w:val="28"/>
          <w:lang w:val="kk-KZ"/>
        </w:rPr>
        <w:t xml:space="preserve"> психология; 8D01801 – </w:t>
      </w:r>
      <w:r w:rsidRPr="00224AD9">
        <w:rPr>
          <w:rFonts w:ascii="Times New Roman" w:eastAsia="Calibri" w:hAnsi="Times New Roman" w:cs="Times New Roman"/>
          <w:b/>
          <w:sz w:val="28"/>
          <w:szCs w:val="28"/>
          <w:lang w:val="kk-KZ"/>
        </w:rPr>
        <w:t xml:space="preserve">Әлеуметтік </w:t>
      </w:r>
      <w:r w:rsidRPr="004E5A3A">
        <w:rPr>
          <w:rFonts w:ascii="Times New Roman" w:eastAsia="Calibri" w:hAnsi="Times New Roman" w:cs="Times New Roman"/>
          <w:b/>
          <w:sz w:val="28"/>
          <w:szCs w:val="28"/>
          <w:lang w:val="kk-KZ"/>
        </w:rPr>
        <w:t xml:space="preserve"> педагогика </w:t>
      </w:r>
      <w:r w:rsidRPr="00224AD9">
        <w:rPr>
          <w:rFonts w:ascii="Times New Roman" w:eastAsia="Calibri" w:hAnsi="Times New Roman" w:cs="Times New Roman"/>
          <w:b/>
          <w:sz w:val="28"/>
          <w:szCs w:val="28"/>
          <w:lang w:val="kk-KZ"/>
        </w:rPr>
        <w:t xml:space="preserve"> және өзін өзі тану</w:t>
      </w:r>
      <w:r w:rsidRPr="004E5A3A">
        <w:rPr>
          <w:rFonts w:ascii="Times New Roman" w:eastAsia="Calibri" w:hAnsi="Times New Roman" w:cs="Times New Roman"/>
          <w:b/>
          <w:sz w:val="28"/>
          <w:szCs w:val="28"/>
          <w:lang w:val="kk-KZ"/>
        </w:rPr>
        <w:t>; 8D01</w:t>
      </w:r>
      <w:r w:rsidRPr="00224AD9">
        <w:rPr>
          <w:rFonts w:ascii="Times New Roman" w:eastAsia="Calibri" w:hAnsi="Times New Roman" w:cs="Times New Roman"/>
          <w:b/>
          <w:sz w:val="28"/>
          <w:szCs w:val="28"/>
          <w:lang w:val="kk-KZ"/>
        </w:rPr>
        <w:t>5</w:t>
      </w:r>
      <w:r w:rsidRPr="004E5A3A">
        <w:rPr>
          <w:rFonts w:ascii="Times New Roman" w:eastAsia="Calibri" w:hAnsi="Times New Roman" w:cs="Times New Roman"/>
          <w:b/>
          <w:sz w:val="28"/>
          <w:szCs w:val="28"/>
          <w:lang w:val="kk-KZ"/>
        </w:rPr>
        <w:t>01   - физика</w:t>
      </w:r>
      <w:r w:rsidRPr="00224AD9">
        <w:rPr>
          <w:rFonts w:ascii="Times New Roman" w:eastAsia="Calibri" w:hAnsi="Times New Roman" w:cs="Times New Roman"/>
          <w:b/>
          <w:sz w:val="28"/>
          <w:szCs w:val="28"/>
          <w:lang w:val="kk-KZ"/>
        </w:rPr>
        <w:t xml:space="preserve">; </w:t>
      </w:r>
    </w:p>
    <w:p w:rsidR="005453D9" w:rsidRDefault="005453D9" w:rsidP="005453D9">
      <w:pPr>
        <w:jc w:val="center"/>
        <w:rPr>
          <w:rFonts w:ascii="Times New Roman" w:eastAsia="Calibri" w:hAnsi="Times New Roman" w:cs="Times New Roman"/>
          <w:b/>
          <w:sz w:val="28"/>
          <w:szCs w:val="28"/>
          <w:lang w:val="kk-KZ"/>
        </w:rPr>
      </w:pPr>
    </w:p>
    <w:p w:rsidR="005453D9" w:rsidRPr="00CD25A1" w:rsidRDefault="008B1E53" w:rsidP="005453D9">
      <w:pPr>
        <w:jc w:val="center"/>
        <w:rPr>
          <w:rFonts w:ascii="Times New Roman" w:eastAsia="Calibri" w:hAnsi="Times New Roman" w:cs="Times New Roman"/>
          <w:b/>
          <w:sz w:val="28"/>
          <w:szCs w:val="28"/>
        </w:rPr>
      </w:pPr>
      <w:r>
        <w:rPr>
          <w:rFonts w:ascii="Times New Roman" w:eastAsia="Calibri" w:hAnsi="Times New Roman" w:cs="Times New Roman"/>
          <w:b/>
          <w:sz w:val="28"/>
          <w:szCs w:val="28"/>
          <w:lang w:val="kk-KZ"/>
        </w:rPr>
        <w:t xml:space="preserve">КРЕДИТ САНЫ - </w:t>
      </w:r>
      <w:r w:rsidRPr="00CD25A1">
        <w:rPr>
          <w:rFonts w:ascii="Times New Roman" w:eastAsia="Calibri" w:hAnsi="Times New Roman" w:cs="Times New Roman"/>
          <w:b/>
          <w:sz w:val="28"/>
          <w:szCs w:val="28"/>
        </w:rPr>
        <w:t>5</w:t>
      </w:r>
    </w:p>
    <w:p w:rsidR="005453D9" w:rsidRDefault="005453D9" w:rsidP="005453D9">
      <w:pPr>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КУРС -1</w:t>
      </w:r>
    </w:p>
    <w:p w:rsidR="005453D9" w:rsidRDefault="005453D9" w:rsidP="005453D9">
      <w:pPr>
        <w:keepNext/>
        <w:keepLines/>
        <w:outlineLvl w:val="0"/>
        <w:rPr>
          <w:rFonts w:ascii="Times New Roman" w:eastAsia="Calibri" w:hAnsi="Times New Roman" w:cs="Times New Roman"/>
          <w:b/>
          <w:bCs/>
          <w:sz w:val="28"/>
          <w:szCs w:val="28"/>
          <w:lang w:val="kk-KZ"/>
        </w:rPr>
      </w:pPr>
    </w:p>
    <w:p w:rsidR="005453D9" w:rsidRDefault="005453D9" w:rsidP="005453D9">
      <w:pPr>
        <w:keepNext/>
        <w:keepLines/>
        <w:jc w:val="right"/>
        <w:outlineLvl w:val="0"/>
        <w:rPr>
          <w:rFonts w:ascii="Times New Roman" w:eastAsia="Calibri" w:hAnsi="Times New Roman" w:cs="Times New Roman"/>
          <w:b/>
          <w:bCs/>
          <w:caps/>
          <w:sz w:val="28"/>
          <w:szCs w:val="28"/>
          <w:lang w:val="kk-KZ"/>
        </w:rPr>
      </w:pPr>
      <w:r>
        <w:rPr>
          <w:rFonts w:ascii="Times New Roman" w:eastAsia="Calibri" w:hAnsi="Times New Roman" w:cs="Times New Roman"/>
          <w:b/>
          <w:bCs/>
          <w:sz w:val="28"/>
          <w:szCs w:val="28"/>
          <w:lang w:val="kk-KZ"/>
        </w:rPr>
        <w:t>Құрастырған:</w:t>
      </w:r>
      <w:r w:rsidRPr="00C82F9A">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lang w:val="kk-KZ"/>
        </w:rPr>
        <w:t>п.ғ.д., профессор Таубаева Ш.Т.</w:t>
      </w: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Default="005453D9" w:rsidP="005453D9">
      <w:pPr>
        <w:jc w:val="right"/>
        <w:rPr>
          <w:rFonts w:ascii="Times New Roman" w:eastAsia="Calibri" w:hAnsi="Times New Roman" w:cs="Times New Roman"/>
          <w:b/>
          <w:sz w:val="28"/>
          <w:szCs w:val="28"/>
          <w:lang w:val="kk-KZ"/>
        </w:rPr>
      </w:pPr>
    </w:p>
    <w:p w:rsidR="005453D9" w:rsidRPr="00224AD9" w:rsidRDefault="005453D9" w:rsidP="005453D9">
      <w:pPr>
        <w:jc w:val="right"/>
        <w:rPr>
          <w:rFonts w:ascii="Times New Roman" w:eastAsia="Calibri" w:hAnsi="Times New Roman" w:cs="Times New Roman"/>
          <w:b/>
          <w:sz w:val="28"/>
          <w:szCs w:val="28"/>
          <w:lang w:val="kk-KZ"/>
        </w:rPr>
      </w:pPr>
    </w:p>
    <w:p w:rsidR="005453D9" w:rsidRDefault="005453D9" w:rsidP="005453D9">
      <w:pPr>
        <w:rPr>
          <w:rFonts w:ascii="Times New Roman" w:eastAsia="Calibri" w:hAnsi="Times New Roman" w:cs="Times New Roman"/>
          <w:b/>
          <w:sz w:val="28"/>
          <w:szCs w:val="28"/>
          <w:lang w:val="kk-KZ"/>
        </w:rPr>
      </w:pPr>
    </w:p>
    <w:p w:rsidR="005453D9" w:rsidRPr="005453D9" w:rsidRDefault="005453D9" w:rsidP="005453D9">
      <w:pPr>
        <w:jc w:val="center"/>
        <w:rPr>
          <w:rFonts w:ascii="Times New Roman" w:eastAsia="Calibri" w:hAnsi="Times New Roman" w:cs="Times New Roman"/>
          <w:b/>
          <w:sz w:val="28"/>
          <w:szCs w:val="28"/>
          <w:lang w:val="kk-KZ"/>
        </w:rPr>
      </w:pPr>
      <w:r w:rsidRPr="00C82F9A">
        <w:rPr>
          <w:rFonts w:ascii="Times New Roman" w:eastAsia="Calibri" w:hAnsi="Times New Roman" w:cs="Times New Roman"/>
          <w:b/>
          <w:sz w:val="28"/>
          <w:szCs w:val="28"/>
          <w:lang w:val="kk-KZ"/>
        </w:rPr>
        <w:t>АЛМАТЫ, 20</w:t>
      </w:r>
      <w:r>
        <w:rPr>
          <w:rFonts w:ascii="Times New Roman" w:eastAsia="Calibri" w:hAnsi="Times New Roman" w:cs="Times New Roman"/>
          <w:b/>
          <w:sz w:val="28"/>
          <w:szCs w:val="28"/>
          <w:lang w:val="kk-KZ"/>
        </w:rPr>
        <w:t>2</w:t>
      </w:r>
      <w:r w:rsidRPr="005453D9">
        <w:rPr>
          <w:rFonts w:ascii="Times New Roman" w:eastAsia="Calibri" w:hAnsi="Times New Roman" w:cs="Times New Roman"/>
          <w:b/>
          <w:sz w:val="28"/>
          <w:szCs w:val="28"/>
          <w:lang w:val="kk-KZ"/>
        </w:rPr>
        <w:t>3</w:t>
      </w:r>
    </w:p>
    <w:p w:rsidR="005453D9" w:rsidRDefault="005453D9" w:rsidP="005453D9">
      <w:pPr>
        <w:jc w:val="center"/>
        <w:rPr>
          <w:rFonts w:ascii="Times New Roman" w:eastAsia="Calibri" w:hAnsi="Times New Roman" w:cs="Times New Roman"/>
          <w:b/>
          <w:sz w:val="28"/>
          <w:szCs w:val="28"/>
          <w:lang w:val="kk-KZ"/>
        </w:rPr>
      </w:pPr>
    </w:p>
    <w:p w:rsidR="005453D9" w:rsidRDefault="005453D9" w:rsidP="005453D9">
      <w:pPr>
        <w:jc w:val="center"/>
        <w:rPr>
          <w:rFonts w:ascii="Times New Roman" w:eastAsia="Calibri" w:hAnsi="Times New Roman" w:cs="Times New Roman"/>
          <w:b/>
          <w:sz w:val="28"/>
          <w:szCs w:val="28"/>
          <w:lang w:val="kk-KZ"/>
        </w:rPr>
      </w:pPr>
    </w:p>
    <w:p w:rsidR="005453D9" w:rsidRDefault="005453D9" w:rsidP="005453D9">
      <w:pPr>
        <w:jc w:val="center"/>
        <w:rPr>
          <w:rFonts w:ascii="Times New Roman" w:eastAsia="Calibri" w:hAnsi="Times New Roman" w:cs="Times New Roman"/>
          <w:b/>
          <w:sz w:val="28"/>
          <w:szCs w:val="28"/>
          <w:lang w:val="kk-KZ"/>
        </w:rPr>
      </w:pPr>
    </w:p>
    <w:p w:rsidR="005453D9" w:rsidRDefault="005453D9" w:rsidP="005453D9">
      <w:pPr>
        <w:jc w:val="center"/>
        <w:rPr>
          <w:rFonts w:ascii="Times New Roman" w:eastAsia="Calibri" w:hAnsi="Times New Roman" w:cs="Times New Roman"/>
          <w:b/>
          <w:sz w:val="28"/>
          <w:szCs w:val="28"/>
          <w:lang w:val="kk-KZ"/>
        </w:rPr>
      </w:pPr>
    </w:p>
    <w:p w:rsidR="005453D9" w:rsidRPr="00C82F9A" w:rsidRDefault="005453D9" w:rsidP="005453D9">
      <w:pPr>
        <w:spacing w:after="0" w:line="240" w:lineRule="auto"/>
        <w:jc w:val="center"/>
        <w:rPr>
          <w:rFonts w:ascii="Times New Roman" w:eastAsiaTheme="minorHAnsi" w:hAnsi="Times New Roman" w:cs="Times New Roman"/>
          <w:lang w:val="kk-KZ"/>
        </w:rPr>
      </w:pPr>
      <w:r>
        <w:rPr>
          <w:rFonts w:ascii="Times New Roman" w:eastAsia="Times New Roman" w:hAnsi="Times New Roman" w:cs="Times New Roman"/>
          <w:b/>
          <w:sz w:val="28"/>
          <w:szCs w:val="28"/>
          <w:lang w:val="kk-KZ"/>
        </w:rPr>
        <w:lastRenderedPageBreak/>
        <w:t xml:space="preserve"> «ПЕДАГОГИКАНЫҢ ФИЛОСОФИЯСЫ ЖӘНЕ ӘДІСНАМАСЫ</w:t>
      </w:r>
      <w:r w:rsidRPr="005216CE">
        <w:rPr>
          <w:rFonts w:ascii="Times New Roman" w:eastAsia="Times New Roman" w:hAnsi="Times New Roman" w:cs="Times New Roman"/>
          <w:b/>
          <w:sz w:val="28"/>
          <w:szCs w:val="28"/>
          <w:lang w:val="kk-KZ"/>
        </w:rPr>
        <w:t>»</w:t>
      </w:r>
      <w:r>
        <w:rPr>
          <w:rFonts w:ascii="Times New Roman" w:eastAsia="Times New Roman" w:hAnsi="Times New Roman" w:cs="Times New Roman"/>
          <w:sz w:val="28"/>
          <w:szCs w:val="28"/>
          <w:lang w:val="kk-KZ" w:eastAsia="ko-KR"/>
        </w:rPr>
        <w:t xml:space="preserve"> </w:t>
      </w:r>
      <w:r w:rsidRPr="005216CE">
        <w:rPr>
          <w:rFonts w:ascii="Times New Roman" w:eastAsia="Times New Roman" w:hAnsi="Times New Roman" w:cs="Times New Roman"/>
          <w:b/>
          <w:sz w:val="28"/>
          <w:szCs w:val="28"/>
          <w:lang w:val="kk-KZ"/>
        </w:rPr>
        <w:t>ПӘНІНІҢ БАҒДАРЛАМАСЫ</w:t>
      </w:r>
    </w:p>
    <w:p w:rsidR="005453D9" w:rsidRPr="005216CE" w:rsidRDefault="005453D9" w:rsidP="005453D9">
      <w:pPr>
        <w:spacing w:after="0" w:line="240" w:lineRule="auto"/>
        <w:jc w:val="center"/>
        <w:rPr>
          <w:rFonts w:ascii="Times New Roman" w:hAnsi="Times New Roman" w:cs="Times New Roman"/>
          <w:b/>
          <w:sz w:val="28"/>
          <w:szCs w:val="28"/>
          <w:lang w:val="kk-KZ"/>
        </w:rPr>
      </w:pPr>
    </w:p>
    <w:p w:rsidR="005453D9" w:rsidRPr="00C82F9A" w:rsidRDefault="005453D9" w:rsidP="005453D9">
      <w:pPr>
        <w:tabs>
          <w:tab w:val="left" w:pos="566"/>
          <w:tab w:val="left" w:pos="851"/>
        </w:tabs>
        <w:spacing w:after="0" w:line="240" w:lineRule="auto"/>
        <w:ind w:firstLine="567"/>
        <w:jc w:val="both"/>
        <w:rPr>
          <w:rFonts w:ascii="Times New Roman" w:hAnsi="Times New Roman" w:cs="Times New Roman"/>
          <w:sz w:val="28"/>
          <w:lang w:val="kk-KZ"/>
        </w:rPr>
      </w:pPr>
      <w:r w:rsidRPr="005216CE">
        <w:rPr>
          <w:rStyle w:val="20"/>
          <w:rFonts w:ascii="Times New Roman" w:hAnsi="Times New Roman" w:cs="Times New Roman"/>
          <w:color w:val="auto"/>
          <w:sz w:val="28"/>
          <w:lang w:val="kk-KZ"/>
        </w:rPr>
        <w:t>Емтиханға шығарылатын оқу тақырыптары</w:t>
      </w:r>
      <w:r w:rsidRPr="00C82F9A">
        <w:rPr>
          <w:rStyle w:val="20"/>
          <w:rFonts w:ascii="Times New Roman" w:hAnsi="Times New Roman" w:cs="Times New Roman"/>
          <w:color w:val="auto"/>
          <w:lang w:val="kk-KZ"/>
        </w:rPr>
        <w:t>:</w:t>
      </w:r>
      <w:r w:rsidRPr="005216CE">
        <w:rPr>
          <w:rStyle w:val="20"/>
          <w:rFonts w:ascii="Times New Roman" w:hAnsi="Times New Roman" w:cs="Times New Roman"/>
          <w:color w:val="auto"/>
          <w:lang w:val="kk-KZ"/>
        </w:rPr>
        <w:t xml:space="preserve"> Қорытынды емтихан жазбаша түрде өткізіледі</w:t>
      </w:r>
      <w:r w:rsidRPr="005216CE">
        <w:rPr>
          <w:rFonts w:ascii="Times New Roman" w:hAnsi="Times New Roman" w:cs="Times New Roman"/>
          <w:bCs/>
          <w:sz w:val="28"/>
          <w:lang w:val="kk-KZ"/>
        </w:rPr>
        <w:t>. Тақырыптар мазмұны жұмыстарды барлық түрлерін қамтиды</w:t>
      </w:r>
      <w:r w:rsidRPr="00C82F9A">
        <w:rPr>
          <w:rFonts w:ascii="Times New Roman" w:hAnsi="Times New Roman" w:cs="Times New Roman"/>
          <w:bCs/>
          <w:sz w:val="28"/>
          <w:lang w:val="kk-KZ"/>
        </w:rPr>
        <w:t xml:space="preserve">: </w:t>
      </w:r>
      <w:r w:rsidRPr="005216CE">
        <w:rPr>
          <w:rFonts w:ascii="Times New Roman" w:hAnsi="Times New Roman" w:cs="Times New Roman"/>
          <w:bCs/>
          <w:sz w:val="28"/>
          <w:lang w:val="kk-KZ"/>
        </w:rPr>
        <w:t>дәрістер мен семинарлар тақырыптары</w:t>
      </w:r>
      <w:r w:rsidRPr="00C82F9A">
        <w:rPr>
          <w:rFonts w:ascii="Times New Roman" w:hAnsi="Times New Roman" w:cs="Times New Roman"/>
          <w:bCs/>
          <w:sz w:val="28"/>
          <w:lang w:val="kk-KZ"/>
        </w:rPr>
        <w:t xml:space="preserve">, </w:t>
      </w:r>
      <w:r w:rsidRPr="005216CE">
        <w:rPr>
          <w:rFonts w:ascii="Times New Roman" w:hAnsi="Times New Roman" w:cs="Times New Roman"/>
          <w:bCs/>
          <w:sz w:val="28"/>
          <w:lang w:val="kk-KZ"/>
        </w:rPr>
        <w:t>сондай-ақ студенттердің өзіндік жұмыстарының тапсырмалары</w:t>
      </w:r>
      <w:r w:rsidRPr="00C82F9A">
        <w:rPr>
          <w:rFonts w:ascii="Times New Roman" w:hAnsi="Times New Roman" w:cs="Times New Roman"/>
          <w:bCs/>
          <w:sz w:val="28"/>
          <w:lang w:val="kk-KZ"/>
        </w:rPr>
        <w:t>.</w:t>
      </w:r>
    </w:p>
    <w:p w:rsidR="005453D9" w:rsidRPr="005216CE" w:rsidRDefault="005453D9" w:rsidP="005453D9">
      <w:pPr>
        <w:pStyle w:val="2"/>
        <w:spacing w:before="0" w:line="240" w:lineRule="auto"/>
        <w:ind w:firstLine="567"/>
        <w:jc w:val="both"/>
        <w:rPr>
          <w:rFonts w:ascii="Times New Roman" w:hAnsi="Times New Roman" w:cs="Times New Roman"/>
          <w:b w:val="0"/>
          <w:color w:val="auto"/>
          <w:sz w:val="28"/>
          <w:szCs w:val="28"/>
          <w:lang w:val="kk-KZ"/>
        </w:rPr>
      </w:pPr>
      <w:r w:rsidRPr="005216CE">
        <w:rPr>
          <w:rFonts w:ascii="Times New Roman" w:hAnsi="Times New Roman" w:cs="Times New Roman"/>
          <w:color w:val="auto"/>
          <w:sz w:val="28"/>
          <w:szCs w:val="28"/>
          <w:lang w:val="kk-KZ"/>
        </w:rPr>
        <w:t>Оқыту нәтижелері</w:t>
      </w:r>
      <w:r w:rsidRPr="00C82F9A">
        <w:rPr>
          <w:rFonts w:ascii="Times New Roman" w:hAnsi="Times New Roman" w:cs="Times New Roman"/>
          <w:b w:val="0"/>
          <w:color w:val="auto"/>
          <w:sz w:val="28"/>
          <w:szCs w:val="28"/>
          <w:lang w:val="kk-KZ"/>
        </w:rPr>
        <w:t>:</w:t>
      </w:r>
      <w:r>
        <w:rPr>
          <w:rFonts w:ascii="Times New Roman" w:hAnsi="Times New Roman" w:cs="Times New Roman"/>
          <w:b w:val="0"/>
          <w:color w:val="auto"/>
          <w:sz w:val="28"/>
          <w:szCs w:val="28"/>
          <w:lang w:val="kk-KZ"/>
        </w:rPr>
        <w:t xml:space="preserve"> Докторанттардың докторлық диссертацияны</w:t>
      </w:r>
      <w:r w:rsidRPr="005216CE">
        <w:rPr>
          <w:rFonts w:ascii="Times New Roman" w:hAnsi="Times New Roman" w:cs="Times New Roman"/>
          <w:b w:val="0"/>
          <w:color w:val="auto"/>
          <w:sz w:val="28"/>
          <w:szCs w:val="28"/>
          <w:lang w:val="kk-KZ"/>
        </w:rPr>
        <w:t xml:space="preserve"> орындау  технологиясын меңгеру деңгейлері.</w:t>
      </w:r>
    </w:p>
    <w:p w:rsidR="005453D9" w:rsidRPr="00C82F9A" w:rsidRDefault="005453D9" w:rsidP="005453D9">
      <w:pPr>
        <w:pStyle w:val="Default"/>
        <w:jc w:val="both"/>
        <w:rPr>
          <w:rStyle w:val="20"/>
          <w:rFonts w:ascii="Times New Roman" w:hAnsi="Times New Roman" w:cs="Times New Roman"/>
          <w:color w:val="auto"/>
          <w:sz w:val="28"/>
          <w:lang w:val="kk-KZ"/>
        </w:rPr>
      </w:pPr>
    </w:p>
    <w:p w:rsidR="005453D9" w:rsidRPr="00EB199E" w:rsidRDefault="005453D9" w:rsidP="005453D9">
      <w:pPr>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 xml:space="preserve">А) когнитивті: қабілетті болу </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ғылыми жүйе ретіндегі құрылымын талдауға;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әдіснаманың даму тарихы мен кезеңдерін қарастыруға;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әдіснамалық бағдарлар, тұғырлар және ұстанымдарын зерттеуде  басшылыққа алуға;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-зерттеудің бағытын, мәселесін және тақырыбын анықтауға;</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зерттеу құрылымы саласындағы жалпы түсінікті және оның элементтері арасындағы байланысты (нақты) көрсету;</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негіздеуге және зерттеуді жүргізу әдістемесін құрастыруға;</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-өзінің әдіснамалық әлеуетін бағалауға,</w:t>
      </w:r>
      <w:r w:rsidRPr="00EB199E">
        <w:rPr>
          <w:rFonts w:ascii="Times New Roman" w:hAnsi="Times New Roman" w:cs="Times New Roman"/>
          <w:bCs/>
          <w:color w:val="C00000"/>
          <w:sz w:val="24"/>
          <w:szCs w:val="24"/>
          <w:lang w:val="kk-KZ"/>
        </w:rPr>
        <w:t xml:space="preserve"> </w:t>
      </w:r>
      <w:r w:rsidRPr="00EB199E">
        <w:rPr>
          <w:rFonts w:ascii="Times New Roman" w:hAnsi="Times New Roman" w:cs="Times New Roman"/>
          <w:sz w:val="24"/>
          <w:szCs w:val="24"/>
          <w:lang w:val="kk-KZ"/>
        </w:rPr>
        <w:t xml:space="preserve"> білім берудегі педагогикалық  зерттеуді </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ұйымдастыруға; </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-білім беру ұйымдарының даму стратегиясын жасау және инновациялық жобаларды енгізу барысында  олардың тиімділігін бағалау әдістерін құрастыруға;</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-инновациялық жобалар жасауға бағытталған зерттеушілік әрекетті ұйымдастыру дағдыларын игеруге.</w:t>
      </w:r>
    </w:p>
    <w:p w:rsidR="005453D9" w:rsidRPr="00EB199E" w:rsidRDefault="005453D9" w:rsidP="005453D9">
      <w:pPr>
        <w:autoSpaceDE w:val="0"/>
        <w:autoSpaceDN w:val="0"/>
        <w:adjustRightInd w:val="0"/>
        <w:spacing w:after="0" w:line="240" w:lineRule="auto"/>
        <w:jc w:val="both"/>
        <w:rPr>
          <w:rFonts w:ascii="Times New Roman" w:hAnsi="Times New Roman" w:cs="Times New Roman"/>
          <w:b/>
          <w:sz w:val="24"/>
          <w:szCs w:val="24"/>
          <w:lang w:val="kk-KZ"/>
        </w:rPr>
      </w:pPr>
      <w:r w:rsidRPr="00EB199E">
        <w:rPr>
          <w:rFonts w:ascii="Times New Roman" w:hAnsi="Times New Roman" w:cs="Times New Roman"/>
          <w:b/>
          <w:sz w:val="24"/>
          <w:szCs w:val="24"/>
          <w:lang w:val="kk-KZ"/>
        </w:rPr>
        <w:t>Б) функционалдық: қабілетті болу</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-әдіснамалық тұғырлардың мүмкіндіктерін өз зерттеуінің пәніне көшіре алуға, пайдалануға;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-өз зерттеуінің нәтижелерін рәсімдеуге және жариялауға;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-ғылым әдіснамасы туралы пікір сайыстарға қатысуға;</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білуге;</w:t>
      </w:r>
    </w:p>
    <w:p w:rsidR="005453D9" w:rsidRPr="00EB199E" w:rsidRDefault="005453D9" w:rsidP="005453D9">
      <w:pPr>
        <w:tabs>
          <w:tab w:val="left" w:pos="-180"/>
        </w:tabs>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-педагогикалық зерттеулер және білім беру ұйымдары жобаларына сраптамалық баға беруге;</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w:t>
      </w:r>
      <w:r w:rsidRPr="00EB199E">
        <w:rPr>
          <w:rFonts w:ascii="Times New Roman" w:hAnsi="Times New Roman" w:cs="Times New Roman"/>
          <w:sz w:val="24"/>
          <w:szCs w:val="24"/>
          <w:lang w:val="kk-KZ"/>
        </w:rPr>
        <w:t>докторанттардың ғылым философиясы және әдіснамасы, педагогиканың әдіснамасы, педагогикалық зерттеудің әдіснамасы мен әдістемесінің</w:t>
      </w:r>
      <w:r w:rsidRPr="00EB199E">
        <w:rPr>
          <w:rFonts w:ascii="Times New Roman" w:hAnsi="Times New Roman" w:cs="Times New Roman"/>
          <w:color w:val="000000"/>
          <w:sz w:val="24"/>
          <w:szCs w:val="24"/>
          <w:lang w:val="kk-KZ"/>
        </w:rPr>
        <w:t xml:space="preserve"> ұғымдық-категориялық аппаратын, педагогикалық зерттеу мен жобалаудың құралдарын зерттеуде пайдалануға; </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-педагогикалық зерттеу үдерістерінің мәні, мазмұны және құрылымы жайлы білімдер жүйесін түсіндіруге ;</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-кәсіби қалыптасудың қазіргі заманғы технологияларын, кәсіби қалыптасу теорияларын басшылыққа алуға;</w:t>
      </w:r>
    </w:p>
    <w:p w:rsidR="005453D9" w:rsidRPr="00EB199E" w:rsidRDefault="005453D9" w:rsidP="005453D9">
      <w:pPr>
        <w:shd w:val="clear" w:color="auto" w:fill="FFFFFF"/>
        <w:spacing w:after="0" w:line="240" w:lineRule="auto"/>
        <w:jc w:val="both"/>
        <w:rPr>
          <w:rFonts w:ascii="Times New Roman" w:hAnsi="Times New Roman" w:cs="Times New Roman"/>
          <w:color w:val="000000"/>
          <w:sz w:val="24"/>
          <w:szCs w:val="24"/>
          <w:lang w:val="kk-KZ"/>
        </w:rPr>
      </w:pPr>
      <w:r w:rsidRPr="00EB199E">
        <w:rPr>
          <w:rFonts w:ascii="Times New Roman" w:hAnsi="Times New Roman" w:cs="Times New Roman"/>
          <w:color w:val="000000"/>
          <w:sz w:val="24"/>
          <w:szCs w:val="24"/>
          <w:lang w:val="kk-KZ"/>
        </w:rPr>
        <w:t xml:space="preserve">-педагогикалық және әлеуметтік-педагогикалық зерттеу әрекетінің  жаңа технологияларын қолдануға; </w:t>
      </w:r>
    </w:p>
    <w:p w:rsidR="005453D9" w:rsidRPr="00EB199E" w:rsidRDefault="005453D9" w:rsidP="005453D9">
      <w:pPr>
        <w:autoSpaceDE w:val="0"/>
        <w:autoSpaceDN w:val="0"/>
        <w:adjustRightInd w:val="0"/>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жеке немесе топтық оқу-зерттеу қызметі саласындағы (нақты) зерттеулерге тән әдістерді (зерттеулер, есептеу, талдау және т.б.) пайдалану.</w:t>
      </w:r>
    </w:p>
    <w:p w:rsidR="005453D9" w:rsidRPr="00EB199E" w:rsidRDefault="005453D9" w:rsidP="005453D9">
      <w:pPr>
        <w:shd w:val="clear" w:color="auto" w:fill="FFFFFF"/>
        <w:spacing w:after="0" w:line="240" w:lineRule="auto"/>
        <w:jc w:val="both"/>
        <w:rPr>
          <w:rFonts w:ascii="Times New Roman" w:hAnsi="Times New Roman" w:cs="Times New Roman"/>
          <w:b/>
          <w:sz w:val="24"/>
          <w:szCs w:val="24"/>
          <w:lang w:val="kk-KZ"/>
        </w:rPr>
      </w:pPr>
      <w:r w:rsidRPr="00EB199E">
        <w:rPr>
          <w:rFonts w:ascii="Times New Roman" w:hAnsi="Times New Roman" w:cs="Times New Roman"/>
          <w:sz w:val="24"/>
          <w:szCs w:val="24"/>
          <w:lang w:val="kk-KZ"/>
        </w:rPr>
        <w:t xml:space="preserve"> </w:t>
      </w:r>
      <w:r w:rsidRPr="00EB199E">
        <w:rPr>
          <w:rFonts w:ascii="Times New Roman" w:hAnsi="Times New Roman" w:cs="Times New Roman"/>
          <w:b/>
          <w:sz w:val="24"/>
          <w:szCs w:val="24"/>
          <w:lang w:val="kk-KZ"/>
        </w:rPr>
        <w:t>В) жүйелі: қабілетті болу</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білім берудегі  іс-әрекеттің ұлттық білім беру жүйесінің модернизациялау сұрақтарымен ара байланысы жайлы түсінікті игеру; білім беру жүйелерінің жемістілігінің көрсеткіштерін білу; өз бетінше зерттеу ізнес пен тәжірибелік жұмысты ұйымдастыру және жүргізу  дағдыларын игеру;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 контекстінде, midterm exam, оқу модулінде (нақты) алынған нәтижені бағалау және түсіндіру, жинақтау; </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педагогиканың философиясы және әдіснамасының  ғылыми мәселелерін шешу динамикасын талдау (нақты мәселені зерттеудегі  ғылыми шолулар);</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педагогиканың философиясы және әдіснамасын зерттеу нәтижелеріне талдау жасау, оларды ғылыми эссе, презентация, пікір, ғылыми шолу және т.б. түрінде жинақтау; </w:t>
      </w:r>
    </w:p>
    <w:p w:rsidR="005453D9" w:rsidRPr="00EB199E" w:rsidRDefault="005453D9" w:rsidP="005453D9">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lastRenderedPageBreak/>
        <w:t>Г) әлеуметтік: қабілетті болу</w:t>
      </w:r>
    </w:p>
    <w:p w:rsidR="005453D9" w:rsidRPr="00EB199E" w:rsidRDefault="005453D9" w:rsidP="005453D9">
      <w:pPr>
        <w:shd w:val="clear" w:color="auto" w:fill="FFFFFF"/>
        <w:spacing w:after="0" w:line="240" w:lineRule="auto"/>
        <w:jc w:val="both"/>
        <w:rPr>
          <w:rFonts w:ascii="Times New Roman" w:hAnsi="Times New Roman" w:cs="Times New Roman"/>
          <w:sz w:val="24"/>
          <w:szCs w:val="24"/>
          <w:lang w:val="kk-KZ"/>
        </w:rPr>
      </w:pPr>
      <w:r w:rsidRPr="00EB199E">
        <w:rPr>
          <w:rFonts w:ascii="Times New Roman" w:hAnsi="Times New Roman" w:cs="Times New Roman"/>
          <w:bCs/>
          <w:sz w:val="24"/>
          <w:szCs w:val="24"/>
          <w:lang w:val="kk-KZ"/>
        </w:rPr>
        <w:t xml:space="preserve">-ғылыми мектепте өз зерттеуін ұйымдастыра алуы,  </w:t>
      </w:r>
      <w:r w:rsidRPr="00EB199E">
        <w:rPr>
          <w:rFonts w:ascii="Times New Roman" w:hAnsi="Times New Roman" w:cs="Times New Roman"/>
          <w:sz w:val="24"/>
          <w:szCs w:val="24"/>
          <w:lang w:val="kk-KZ"/>
        </w:rPr>
        <w:t>педагогикалық  зерттеу</w:t>
      </w:r>
      <w:r w:rsidRPr="00EB199E">
        <w:rPr>
          <w:rFonts w:ascii="Times New Roman" w:hAnsi="Times New Roman" w:cs="Times New Roman"/>
          <w:color w:val="000000"/>
          <w:sz w:val="24"/>
          <w:szCs w:val="24"/>
          <w:lang w:val="kk-KZ"/>
        </w:rPr>
        <w:t xml:space="preserve"> </w:t>
      </w:r>
      <w:r w:rsidRPr="00EB199E">
        <w:rPr>
          <w:rFonts w:ascii="Times New Roman" w:hAnsi="Times New Roman" w:cs="Times New Roman"/>
          <w:sz w:val="24"/>
          <w:szCs w:val="24"/>
          <w:lang w:val="kk-KZ"/>
        </w:rPr>
        <w:t xml:space="preserve"> жүргізудегі нормалар мен ережелерді орындау үшін докторантқа қажетті квалиметриялық дағдылардың жоғары деңгейде болуы; өзіндік тұлғалық ұстанымын белгілеуге және оқу-таным барысында туындайтын мәселелерді өз бетінше шешуге қажетті  өзіндік білімдену біліктерін игеру;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-топта сындарлы оқуға, әлеуметтік өзара әрекеттестікке және ынтымақтастыққа; </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-мәселені қарастыруды ұсыну, оның маңыздылығын дәлелдеу;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 сынды қабылдау және сынау; </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топта жұмыс істеу;</w:t>
      </w:r>
    </w:p>
    <w:p w:rsidR="005453D9" w:rsidRPr="00EB199E" w:rsidRDefault="005453D9" w:rsidP="005453D9">
      <w:pPr>
        <w:autoSpaceDE w:val="0"/>
        <w:autoSpaceDN w:val="0"/>
        <w:adjustRightInd w:val="0"/>
        <w:spacing w:after="0" w:line="240" w:lineRule="auto"/>
        <w:rPr>
          <w:rFonts w:ascii="Times New Roman" w:hAnsi="Times New Roman" w:cs="Times New Roman"/>
          <w:b/>
          <w:sz w:val="24"/>
          <w:szCs w:val="24"/>
          <w:lang w:val="kk-KZ"/>
        </w:rPr>
      </w:pPr>
      <w:r w:rsidRPr="00EB199E">
        <w:rPr>
          <w:rFonts w:ascii="Times New Roman" w:hAnsi="Times New Roman" w:cs="Times New Roman"/>
          <w:b/>
          <w:sz w:val="24"/>
          <w:szCs w:val="24"/>
          <w:lang w:val="kk-KZ"/>
        </w:rPr>
        <w:t>Д) метақұзіреттілік: қабілетті болу</w:t>
      </w:r>
    </w:p>
    <w:p w:rsidR="005453D9" w:rsidRPr="00EB199E" w:rsidRDefault="005453D9" w:rsidP="005453D9">
      <w:pPr>
        <w:spacing w:after="0" w:line="240" w:lineRule="auto"/>
        <w:jc w:val="both"/>
        <w:rPr>
          <w:rFonts w:ascii="Times New Roman" w:hAnsi="Times New Roman" w:cs="Times New Roman"/>
          <w:bCs/>
          <w:color w:val="C00000"/>
          <w:sz w:val="24"/>
          <w:szCs w:val="24"/>
          <w:lang w:val="kk-KZ"/>
        </w:rPr>
      </w:pPr>
      <w:r w:rsidRPr="00EB199E">
        <w:rPr>
          <w:rFonts w:ascii="Times New Roman" w:hAnsi="Times New Roman" w:cs="Times New Roman"/>
          <w:bCs/>
          <w:sz w:val="24"/>
          <w:szCs w:val="24"/>
          <w:lang w:val="kk-KZ"/>
        </w:rPr>
        <w:t>-педагогика философиясы және әдіснамасы саласындағы ғылыми еңбектерді талдау және зерделеу;</w:t>
      </w:r>
      <w:r w:rsidRPr="00EB199E">
        <w:rPr>
          <w:rFonts w:ascii="Times New Roman" w:hAnsi="Times New Roman" w:cs="Times New Roman"/>
          <w:bCs/>
          <w:color w:val="C00000"/>
          <w:sz w:val="24"/>
          <w:szCs w:val="24"/>
          <w:lang w:val="kk-KZ"/>
        </w:rPr>
        <w:t xml:space="preserve"> </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 xml:space="preserve">-педагогикалық  зерттеудің </w:t>
      </w:r>
      <w:r w:rsidRPr="00EB199E">
        <w:rPr>
          <w:rFonts w:ascii="Times New Roman" w:hAnsi="Times New Roman" w:cs="Times New Roman"/>
          <w:color w:val="000000"/>
          <w:sz w:val="24"/>
          <w:szCs w:val="24"/>
          <w:lang w:val="kk-KZ"/>
        </w:rPr>
        <w:t xml:space="preserve"> әдіснамалық-теориялық</w:t>
      </w:r>
      <w:r w:rsidRPr="00EB199E">
        <w:rPr>
          <w:rFonts w:ascii="Times New Roman" w:hAnsi="Times New Roman" w:cs="Times New Roman"/>
          <w:sz w:val="24"/>
          <w:szCs w:val="24"/>
          <w:lang w:val="kk-KZ"/>
        </w:rPr>
        <w:t xml:space="preserve">  және құқықтық-нормативті қамтамасыз етілуі туралы білік игеру мақсатында білім алу маршрутын өз бетінше құрастыру; </w:t>
      </w:r>
    </w:p>
    <w:p w:rsidR="005453D9" w:rsidRPr="00EB199E" w:rsidRDefault="005453D9" w:rsidP="005453D9">
      <w:pPr>
        <w:spacing w:after="0" w:line="240" w:lineRule="auto"/>
        <w:jc w:val="both"/>
        <w:rPr>
          <w:rFonts w:ascii="Times New Roman" w:hAnsi="Times New Roman" w:cs="Times New Roman"/>
          <w:sz w:val="24"/>
          <w:szCs w:val="24"/>
          <w:lang w:val="kk-KZ"/>
        </w:rPr>
      </w:pPr>
      <w:r w:rsidRPr="00EB199E">
        <w:rPr>
          <w:rFonts w:ascii="Times New Roman" w:hAnsi="Times New Roman" w:cs="Times New Roman"/>
          <w:sz w:val="24"/>
          <w:szCs w:val="24"/>
          <w:lang w:val="kk-KZ"/>
        </w:rPr>
        <w:t>зерттеу әрекетін жоспарлау және олардың сапасын бағалауға қажет өлшемдік материалдар дайындау саласындағы мәселелер бойынша әдебиетпен өз бетінше жұмыс жасау дағдыларын игеру;</w:t>
      </w:r>
    </w:p>
    <w:p w:rsidR="005453D9" w:rsidRPr="00EB199E" w:rsidRDefault="005453D9" w:rsidP="005453D9">
      <w:pPr>
        <w:autoSpaceDE w:val="0"/>
        <w:autoSpaceDN w:val="0"/>
        <w:adjustRightInd w:val="0"/>
        <w:spacing w:after="0" w:line="240" w:lineRule="auto"/>
        <w:rPr>
          <w:rFonts w:ascii="Times New Roman" w:hAnsi="Times New Roman" w:cs="Times New Roman"/>
          <w:sz w:val="24"/>
          <w:szCs w:val="24"/>
          <w:lang w:val="kk-KZ"/>
        </w:rPr>
      </w:pPr>
      <w:r w:rsidRPr="00EB199E">
        <w:rPr>
          <w:rFonts w:ascii="Times New Roman" w:hAnsi="Times New Roman" w:cs="Times New Roman"/>
          <w:sz w:val="24"/>
          <w:szCs w:val="24"/>
          <w:lang w:val="kk-KZ"/>
        </w:rPr>
        <w:t>- жеке оқу траекториясын жүзеге асыруда тыңдалған курстың рөлін сезіну.</w:t>
      </w:r>
    </w:p>
    <w:p w:rsidR="005453D9" w:rsidRDefault="005453D9" w:rsidP="005453D9">
      <w:pPr>
        <w:pStyle w:val="Default"/>
        <w:jc w:val="center"/>
        <w:rPr>
          <w:lang w:val="kk-KZ"/>
        </w:rPr>
      </w:pPr>
      <w:r w:rsidRPr="00EB199E">
        <w:rPr>
          <w:lang w:val="kk-KZ"/>
        </w:rPr>
        <w:t>Бұл докторлық жұмыстың тұжырымдамасын, логикасын, әдіснамасы мен әдістері туралы ғылыми білімдерді үйрететін курс болып табылғандықтан  іргелі зерттеулерге, зерттеу үлгілеріне мен  зерттеу стратегияларына  көбірек көңіл  бөлінеді.</w:t>
      </w:r>
    </w:p>
    <w:p w:rsidR="005453D9" w:rsidRDefault="005453D9" w:rsidP="005453D9">
      <w:pPr>
        <w:pStyle w:val="Default"/>
        <w:jc w:val="center"/>
        <w:rPr>
          <w:lang w:val="kk-KZ"/>
        </w:rPr>
      </w:pPr>
    </w:p>
    <w:p w:rsidR="005453D9" w:rsidRPr="00C82F9A" w:rsidRDefault="005453D9" w:rsidP="005453D9">
      <w:pPr>
        <w:pStyle w:val="Default"/>
        <w:jc w:val="center"/>
        <w:rPr>
          <w:rStyle w:val="20"/>
          <w:rFonts w:ascii="Times New Roman" w:hAnsi="Times New Roman" w:cs="Times New Roman"/>
          <w:color w:val="auto"/>
          <w:sz w:val="28"/>
          <w:lang w:val="kk-KZ"/>
        </w:rPr>
      </w:pPr>
    </w:p>
    <w:p w:rsidR="005453D9" w:rsidRDefault="005453D9" w:rsidP="005453D9">
      <w:pPr>
        <w:pStyle w:val="Default"/>
        <w:jc w:val="center"/>
        <w:rPr>
          <w:rStyle w:val="20"/>
          <w:rFonts w:ascii="Times New Roman" w:hAnsi="Times New Roman" w:cs="Times New Roman"/>
          <w:color w:val="auto"/>
          <w:sz w:val="28"/>
          <w:lang w:val="kk-KZ"/>
        </w:rPr>
      </w:pPr>
      <w:r w:rsidRPr="005216CE">
        <w:rPr>
          <w:rStyle w:val="20"/>
          <w:rFonts w:ascii="Times New Roman" w:hAnsi="Times New Roman" w:cs="Times New Roman"/>
          <w:color w:val="auto"/>
          <w:sz w:val="28"/>
          <w:lang w:val="kk-KZ"/>
        </w:rPr>
        <w:t>Емтихан тапсыруға дайындық үшін қажет тақырыптар тізімі:</w:t>
      </w:r>
    </w:p>
    <w:p w:rsidR="005453D9" w:rsidRDefault="005453D9" w:rsidP="005453D9">
      <w:pPr>
        <w:pStyle w:val="Default"/>
        <w:jc w:val="both"/>
        <w:rPr>
          <w:rStyle w:val="20"/>
          <w:rFonts w:ascii="Times New Roman" w:hAnsi="Times New Roman" w:cs="Times New Roman"/>
          <w:color w:val="auto"/>
          <w:sz w:val="28"/>
          <w:lang w:val="kk-KZ"/>
        </w:rPr>
      </w:pPr>
    </w:p>
    <w:p w:rsidR="005453D9" w:rsidRPr="005216CE" w:rsidRDefault="005453D9" w:rsidP="005453D9">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1.</w:t>
      </w:r>
      <w:r w:rsidRPr="005216CE">
        <w:rPr>
          <w:lang w:val="kk-KZ" w:eastAsia="ko-KR"/>
        </w:rPr>
        <w:t xml:space="preserve"> </w:t>
      </w:r>
      <w:r w:rsidRPr="005216CE">
        <w:rPr>
          <w:rFonts w:ascii="Times New Roman" w:hAnsi="Times New Roman" w:cs="Times New Roman"/>
          <w:bCs/>
          <w:sz w:val="24"/>
          <w:szCs w:val="24"/>
          <w:lang w:val="kk-KZ"/>
        </w:rPr>
        <w:t xml:space="preserve">«Педагогиканың философиясы және әдіснамасы» пәнін оқытудың нысандары мен әдістері, бұл пәннің басқа ғылымдар арасындағы рөлі мен орны. </w:t>
      </w:r>
      <w:r w:rsidRPr="005216CE">
        <w:rPr>
          <w:rFonts w:ascii="Times New Roman" w:hAnsi="Times New Roman" w:cs="Times New Roman"/>
          <w:sz w:val="24"/>
          <w:szCs w:val="24"/>
          <w:lang w:val="kk-KZ"/>
        </w:rPr>
        <w:t>Философияның педагогика әдіснамасын дамыту әлеуеті. Ғылым тұжырымдамалары және олардың педагогикадағы көрінісі.</w:t>
      </w:r>
    </w:p>
    <w:p w:rsidR="005453D9" w:rsidRDefault="005453D9" w:rsidP="005453D9">
      <w:pPr>
        <w:pStyle w:val="Default"/>
        <w:jc w:val="both"/>
        <w:rPr>
          <w:bCs/>
          <w:lang w:val="kk-KZ"/>
        </w:rPr>
      </w:pPr>
      <w:r w:rsidRPr="005216CE">
        <w:rPr>
          <w:bCs/>
          <w:lang w:val="kk-KZ"/>
        </w:rPr>
        <w:t xml:space="preserve"> </w:t>
      </w:r>
    </w:p>
    <w:p w:rsidR="005453D9" w:rsidRDefault="005453D9" w:rsidP="005453D9">
      <w:pPr>
        <w:spacing w:after="0" w:line="240" w:lineRule="auto"/>
        <w:jc w:val="both"/>
        <w:rPr>
          <w:rFonts w:ascii="Times New Roman" w:hAnsi="Times New Roman" w:cs="Times New Roman"/>
          <w:sz w:val="24"/>
          <w:szCs w:val="24"/>
          <w:lang w:val="kk-KZ"/>
        </w:rPr>
      </w:pPr>
      <w:r>
        <w:rPr>
          <w:rStyle w:val="20"/>
          <w:rFonts w:ascii="Times New Roman" w:hAnsi="Times New Roman" w:cs="Times New Roman"/>
          <w:color w:val="auto"/>
          <w:sz w:val="28"/>
          <w:lang w:val="kk-KZ"/>
        </w:rPr>
        <w:t>2.</w:t>
      </w:r>
      <w:r w:rsidRPr="005216CE">
        <w:rPr>
          <w:rFonts w:ascii="Times New Roman" w:hAnsi="Times New Roman" w:cs="Times New Roman"/>
          <w:bCs/>
          <w:sz w:val="24"/>
          <w:szCs w:val="24"/>
          <w:lang w:val="kk-KZ"/>
        </w:rPr>
        <w:t xml:space="preserve"> </w:t>
      </w:r>
      <w:r w:rsidRPr="005216CE">
        <w:rPr>
          <w:rFonts w:ascii="Times New Roman" w:hAnsi="Times New Roman" w:cs="Times New Roman"/>
          <w:sz w:val="24"/>
          <w:szCs w:val="24"/>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В.П. Кохановскийдің, В.М. Розиннің, Г.И. Рузавиннің еңбектеріндегі ғылыми философиясы мен әдіснамасы. Қазіргі заманғы ғылым философиясы мен әдіснамасы.</w:t>
      </w:r>
    </w:p>
    <w:p w:rsidR="005453D9" w:rsidRDefault="005453D9" w:rsidP="005453D9">
      <w:pPr>
        <w:spacing w:after="0" w:line="240" w:lineRule="auto"/>
        <w:jc w:val="both"/>
        <w:rPr>
          <w:rFonts w:ascii="Times New Roman" w:eastAsia="TimesNewRomanPSMT" w:hAnsi="Times New Roman" w:cs="Times New Roman"/>
          <w:sz w:val="24"/>
          <w:szCs w:val="24"/>
          <w:lang w:val="kk-KZ"/>
        </w:rPr>
      </w:pPr>
      <w:r>
        <w:rPr>
          <w:rFonts w:ascii="Times New Roman" w:hAnsi="Times New Roman" w:cs="Times New Roman"/>
          <w:sz w:val="24"/>
          <w:szCs w:val="24"/>
          <w:lang w:val="kk-KZ"/>
        </w:rPr>
        <w:t xml:space="preserve">3.  </w:t>
      </w:r>
      <w:r w:rsidRPr="005216CE">
        <w:rPr>
          <w:rFonts w:ascii="Times New Roman" w:hAnsi="Times New Roman" w:cs="Times New Roman"/>
          <w:sz w:val="24"/>
          <w:szCs w:val="24"/>
          <w:lang w:val="kk-KZ"/>
        </w:rPr>
        <w:t>Философия және педагогика: өзара әрекеттестік.</w:t>
      </w:r>
      <w:r w:rsidRPr="005216CE">
        <w:rPr>
          <w:rFonts w:ascii="Times New Roman" w:eastAsia="TimesNewRomanPSMT" w:hAnsi="Times New Roman" w:cs="Times New Roman"/>
          <w:sz w:val="24"/>
          <w:szCs w:val="24"/>
          <w:lang w:val="kk-KZ"/>
        </w:rPr>
        <w:t xml:space="preserve"> Педагогиканың философиялық бағдарлары</w:t>
      </w:r>
    </w:p>
    <w:p w:rsidR="005453D9" w:rsidRDefault="005453D9" w:rsidP="005453D9">
      <w:pPr>
        <w:spacing w:after="0" w:line="240" w:lineRule="auto"/>
        <w:jc w:val="both"/>
        <w:rPr>
          <w:rFonts w:ascii="Times New Roman" w:hAnsi="Times New Roman" w:cs="Times New Roman"/>
          <w:sz w:val="24"/>
          <w:szCs w:val="24"/>
          <w:lang w:val="kk-KZ"/>
        </w:rPr>
      </w:pPr>
      <w:r>
        <w:rPr>
          <w:rFonts w:ascii="Times New Roman" w:eastAsia="TimesNewRomanPSMT" w:hAnsi="Times New Roman" w:cs="Times New Roman"/>
          <w:sz w:val="24"/>
          <w:szCs w:val="24"/>
          <w:lang w:val="kk-KZ"/>
        </w:rPr>
        <w:t xml:space="preserve">4. </w:t>
      </w:r>
      <w:r w:rsidRPr="005216CE">
        <w:rPr>
          <w:rFonts w:ascii="Times New Roman" w:hAnsi="Times New Roman" w:cs="Times New Roman"/>
          <w:sz w:val="24"/>
          <w:szCs w:val="24"/>
          <w:lang w:val="kk-KZ"/>
        </w:rPr>
        <w:t>Педагогика ғылымының өзін өзі ұйымдастыру мәселелері. Педагогика – жеке ғылыми пән. Педагогиканың ғылыми жүйе ретіндегі қалыптасуы тарихы.</w:t>
      </w:r>
    </w:p>
    <w:p w:rsidR="005453D9" w:rsidRDefault="005453D9" w:rsidP="005453D9">
      <w:pPr>
        <w:spacing w:after="0" w:line="240" w:lineRule="auto"/>
        <w:jc w:val="both"/>
        <w:rPr>
          <w:rFonts w:ascii="Times New Roman" w:hAnsi="Times New Roman" w:cs="Times New Roman"/>
          <w:lang w:val="kk-KZ"/>
        </w:rPr>
      </w:pPr>
      <w:r w:rsidRPr="007B2592">
        <w:rPr>
          <w:rFonts w:ascii="Times New Roman" w:hAnsi="Times New Roman" w:cs="Times New Roman"/>
          <w:sz w:val="24"/>
          <w:szCs w:val="24"/>
          <w:lang w:val="kk-KZ"/>
        </w:rPr>
        <w:t xml:space="preserve">5. </w:t>
      </w:r>
      <w:r w:rsidRPr="007B2592">
        <w:rPr>
          <w:rFonts w:ascii="Times New Roman" w:hAnsi="Times New Roman" w:cs="Times New Roman"/>
          <w:lang w:val="kk-KZ"/>
        </w:rPr>
        <w:t xml:space="preserve"> </w:t>
      </w:r>
      <w:r w:rsidRPr="007B2592">
        <w:rPr>
          <w:rFonts w:ascii="Times New Roman" w:hAnsi="Times New Roman" w:cs="Times New Roman"/>
          <w:bCs/>
          <w:lang w:val="kk-KZ"/>
        </w:rPr>
        <w:t xml:space="preserve">Педагогика ғылымының объектісі мен пәні, қызметтері және міндеттері. </w:t>
      </w:r>
      <w:r w:rsidRPr="007B2592">
        <w:rPr>
          <w:rFonts w:ascii="Times New Roman" w:hAnsi="Times New Roman" w:cs="Times New Roman"/>
          <w:lang w:val="kk-KZ"/>
        </w:rPr>
        <w:t>Педагогика ғылымының ұғымдық-категориялық аппараты. Негізгі педагогикалық ұғымдар</w:t>
      </w:r>
      <w:r>
        <w:rPr>
          <w:rFonts w:ascii="Times New Roman" w:hAnsi="Times New Roman" w:cs="Times New Roman"/>
          <w:lang w:val="kk-KZ"/>
        </w:rPr>
        <w:t>.</w:t>
      </w:r>
    </w:p>
    <w:p w:rsidR="005453D9" w:rsidRDefault="005453D9" w:rsidP="005453D9">
      <w:pPr>
        <w:spacing w:after="0" w:line="240" w:lineRule="auto"/>
        <w:jc w:val="both"/>
        <w:rPr>
          <w:rFonts w:ascii="Times New Roman" w:hAnsi="Times New Roman" w:cs="Times New Roman"/>
          <w:lang w:val="kk-KZ"/>
        </w:rPr>
      </w:pPr>
      <w:r w:rsidRPr="007B2592">
        <w:rPr>
          <w:rFonts w:ascii="Times New Roman" w:hAnsi="Times New Roman" w:cs="Times New Roman"/>
          <w:lang w:val="kk-KZ"/>
        </w:rPr>
        <w:t>6. Педагогиканың ғылыми жүйе ретіндегі құрылымы және оның даму көздері. Педагогиканың дидактикалық және психологиялық бағдарлары</w:t>
      </w:r>
      <w:r>
        <w:rPr>
          <w:rFonts w:ascii="Times New Roman" w:hAnsi="Times New Roman" w:cs="Times New Roman"/>
          <w:lang w:val="kk-KZ"/>
        </w:rPr>
        <w:t>.</w:t>
      </w:r>
    </w:p>
    <w:p w:rsidR="005453D9" w:rsidRDefault="005453D9" w:rsidP="005453D9">
      <w:pPr>
        <w:pStyle w:val="Default"/>
        <w:jc w:val="both"/>
        <w:rPr>
          <w:lang w:val="kk-KZ"/>
        </w:rPr>
      </w:pPr>
      <w:r>
        <w:rPr>
          <w:lang w:val="kk-KZ"/>
        </w:rPr>
        <w:t>7</w:t>
      </w:r>
      <w:r w:rsidRPr="005216CE">
        <w:rPr>
          <w:lang w:val="kk-KZ"/>
        </w:rPr>
        <w:t>.</w:t>
      </w:r>
      <w:r w:rsidRPr="007B2592">
        <w:rPr>
          <w:lang w:val="kk-KZ"/>
        </w:rPr>
        <w:t xml:space="preserve"> </w:t>
      </w:r>
      <w:r w:rsidRPr="005216CE">
        <w:rPr>
          <w:lang w:val="kk-KZ"/>
        </w:rPr>
        <w:t>Педагогикалық білім беру саласындағы зерттеудің басым бағыттары.</w:t>
      </w:r>
      <w:r w:rsidRPr="007B2592">
        <w:rPr>
          <w:lang w:val="kk-KZ"/>
        </w:rPr>
        <w:t xml:space="preserve"> </w:t>
      </w:r>
      <w:r w:rsidRPr="005216CE">
        <w:rPr>
          <w:lang w:val="kk-KZ"/>
        </w:rPr>
        <w:t>Педагогикалық зерттеулердің мәселелік алаңы. Педагогика мен білім берудегі көкейкесті мәселелер.</w:t>
      </w:r>
    </w:p>
    <w:p w:rsidR="005453D9" w:rsidRPr="005216CE" w:rsidRDefault="005453D9" w:rsidP="005453D9">
      <w:pPr>
        <w:tabs>
          <w:tab w:val="left" w:pos="261"/>
        </w:tabs>
        <w:spacing w:after="0" w:line="240" w:lineRule="auto"/>
        <w:jc w:val="both"/>
        <w:rPr>
          <w:rFonts w:ascii="Times New Roman" w:hAnsi="Times New Roman" w:cs="Times New Roman"/>
          <w:i/>
          <w:sz w:val="24"/>
          <w:szCs w:val="24"/>
          <w:lang w:val="kk-KZ"/>
        </w:rPr>
      </w:pPr>
      <w:r>
        <w:rPr>
          <w:lang w:val="kk-KZ"/>
        </w:rPr>
        <w:t xml:space="preserve">8. </w:t>
      </w:r>
      <w:r w:rsidRPr="005216CE">
        <w:rPr>
          <w:rFonts w:ascii="Times New Roman" w:hAnsi="Times New Roman" w:cs="Times New Roman"/>
          <w:sz w:val="24"/>
          <w:szCs w:val="24"/>
          <w:lang w:val="kk-KZ"/>
        </w:rPr>
        <w:t xml:space="preserve">Педагогика әдіснамасының эвристикалық әлеуеті. Педагогика әдіснамасының даму үдерісі. Педагогика әдіснамасы мәнін зерделеу тұғырлары. (гносеологиялық, философиялық, ғылымтанулық). </w:t>
      </w:r>
      <w:r w:rsidRPr="005216CE">
        <w:rPr>
          <w:rFonts w:ascii="Times New Roman" w:hAnsi="Times New Roman" w:cs="Times New Roman"/>
          <w:i/>
          <w:sz w:val="24"/>
          <w:szCs w:val="24"/>
          <w:lang w:val="kk-KZ"/>
        </w:rPr>
        <w:t xml:space="preserve"> (проблемалық  дәріс).</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9. </w:t>
      </w:r>
      <w:r w:rsidRPr="005216CE">
        <w:rPr>
          <w:rFonts w:ascii="Times New Roman" w:hAnsi="Times New Roman" w:cs="Times New Roman"/>
          <w:bCs/>
          <w:sz w:val="24"/>
          <w:szCs w:val="24"/>
          <w:lang w:val="kk-KZ"/>
        </w:rPr>
        <w:t>Педагогика әдіснамасының ғылыми мәртебесі, құрылымы және қызметтері.</w:t>
      </w:r>
      <w:r w:rsidRPr="005216CE">
        <w:rPr>
          <w:rFonts w:ascii="Times New Roman" w:hAnsi="Times New Roman" w:cs="Times New Roman"/>
          <w:sz w:val="24"/>
          <w:szCs w:val="24"/>
          <w:lang w:val="kk-KZ"/>
        </w:rPr>
        <w:t xml:space="preserve"> Педагогикадағы әдіснамалық мәселелер.</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10. </w:t>
      </w:r>
      <w:r w:rsidRPr="005216CE">
        <w:rPr>
          <w:rFonts w:ascii="Times New Roman" w:hAnsi="Times New Roman" w:cs="Times New Roman"/>
          <w:sz w:val="24"/>
          <w:szCs w:val="24"/>
          <w:lang w:val="kk-KZ"/>
        </w:rPr>
        <w:t>Педагогика саласындағы әдіснамалық білім: белгілері, даму деңгейлері, пайда болу көздері Педагогикада әдіснамалық білімдер жүйесін құрудағы В.И Журавлевтің қосқан үлесі</w:t>
      </w:r>
      <w:r>
        <w:rPr>
          <w:rFonts w:ascii="Times New Roman" w:hAnsi="Times New Roman" w:cs="Times New Roman"/>
          <w:sz w:val="24"/>
          <w:szCs w:val="24"/>
          <w:lang w:val="kk-KZ"/>
        </w:rPr>
        <w:t>.</w:t>
      </w:r>
    </w:p>
    <w:p w:rsidR="005453D9" w:rsidRDefault="005453D9" w:rsidP="005453D9">
      <w:pPr>
        <w:tabs>
          <w:tab w:val="left" w:pos="261"/>
        </w:tabs>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kk-KZ"/>
        </w:rPr>
        <w:t>11.</w:t>
      </w:r>
      <w:r w:rsidRPr="005216CE">
        <w:rPr>
          <w:rFonts w:ascii="Times New Roman" w:hAnsi="Times New Roman" w:cs="Times New Roman"/>
          <w:sz w:val="24"/>
          <w:szCs w:val="24"/>
          <w:lang w:val="kk-KZ"/>
        </w:rPr>
        <w:t xml:space="preserve"> </w:t>
      </w:r>
      <w:r w:rsidRPr="005216CE">
        <w:rPr>
          <w:rFonts w:ascii="Times New Roman" w:hAnsi="Times New Roman" w:cs="Times New Roman"/>
          <w:i/>
          <w:sz w:val="24"/>
          <w:szCs w:val="24"/>
          <w:lang w:val="kk-KZ"/>
        </w:rPr>
        <w:t xml:space="preserve"> </w:t>
      </w:r>
      <w:r w:rsidRPr="005216CE">
        <w:rPr>
          <w:rFonts w:ascii="Times New Roman" w:hAnsi="Times New Roman" w:cs="Times New Roman"/>
          <w:bCs/>
          <w:sz w:val="24"/>
          <w:szCs w:val="24"/>
          <w:lang w:val="kk-KZ"/>
        </w:rPr>
        <w:t>Педагогикадағы жүйелілік әдіснамасы  және гуманитарлық әдіснама.</w:t>
      </w:r>
    </w:p>
    <w:p w:rsidR="005453D9" w:rsidRDefault="005453D9" w:rsidP="005453D9">
      <w:pPr>
        <w:spacing w:after="0" w:line="240" w:lineRule="auto"/>
        <w:jc w:val="both"/>
        <w:rPr>
          <w:rFonts w:ascii="Times New Roman" w:hAnsi="Times New Roman" w:cs="Times New Roman"/>
          <w:sz w:val="24"/>
          <w:szCs w:val="24"/>
          <w:lang w:val="kk-KZ"/>
        </w:rPr>
      </w:pPr>
      <w:r>
        <w:rPr>
          <w:rFonts w:ascii="Times New Roman" w:hAnsi="Times New Roman" w:cs="Times New Roman"/>
          <w:bCs/>
          <w:sz w:val="24"/>
          <w:szCs w:val="24"/>
          <w:lang w:val="kk-KZ"/>
        </w:rPr>
        <w:t xml:space="preserve">12. </w:t>
      </w:r>
      <w:r w:rsidRPr="005216CE">
        <w:rPr>
          <w:rFonts w:ascii="Times New Roman" w:hAnsi="Times New Roman" w:cs="Times New Roman"/>
          <w:sz w:val="24"/>
          <w:szCs w:val="24"/>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13.</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5453D9" w:rsidRDefault="005453D9" w:rsidP="005453D9">
      <w:pPr>
        <w:tabs>
          <w:tab w:val="left" w:pos="261"/>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sz w:val="24"/>
          <w:szCs w:val="24"/>
          <w:lang w:val="kk-KZ"/>
        </w:rPr>
        <w:t>.</w:t>
      </w:r>
    </w:p>
    <w:p w:rsidR="005453D9" w:rsidRPr="005216CE" w:rsidRDefault="005453D9" w:rsidP="005453D9">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lastRenderedPageBreak/>
        <w:t>15.</w:t>
      </w:r>
      <w:r w:rsidRPr="00617DAD">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Зерттеуші-педагогтің және педагогика саласындағы эксперттің әдіснамалық мәдениеті. Зерттеуші тұлғасына қойылатын талаптар.</w:t>
      </w:r>
    </w:p>
    <w:p w:rsidR="005453D9" w:rsidRPr="005216CE" w:rsidRDefault="005453D9" w:rsidP="005453D9">
      <w:pPr>
        <w:tabs>
          <w:tab w:val="left" w:pos="261"/>
        </w:tabs>
        <w:spacing w:after="0" w:line="240" w:lineRule="auto"/>
        <w:jc w:val="both"/>
        <w:rPr>
          <w:rFonts w:ascii="Times New Roman" w:hAnsi="Times New Roman" w:cs="Times New Roman"/>
          <w:b/>
          <w:sz w:val="24"/>
          <w:szCs w:val="24"/>
          <w:lang w:val="kk-KZ"/>
        </w:rPr>
      </w:pPr>
    </w:p>
    <w:p w:rsidR="005453D9" w:rsidRPr="005216CE" w:rsidRDefault="005453D9" w:rsidP="005453D9">
      <w:pPr>
        <w:spacing w:after="0" w:line="240" w:lineRule="auto"/>
        <w:jc w:val="both"/>
        <w:rPr>
          <w:rFonts w:ascii="Times New Roman" w:hAnsi="Times New Roman" w:cs="Times New Roman"/>
          <w:b/>
          <w:sz w:val="24"/>
          <w:szCs w:val="24"/>
          <w:lang w:val="kk-KZ"/>
        </w:rPr>
      </w:pPr>
    </w:p>
    <w:p w:rsidR="005453D9" w:rsidRPr="005216CE" w:rsidRDefault="005453D9" w:rsidP="005453D9">
      <w:pPr>
        <w:pStyle w:val="2"/>
        <w:tabs>
          <w:tab w:val="center" w:pos="4677"/>
          <w:tab w:val="right" w:pos="9355"/>
        </w:tabs>
        <w:spacing w:before="0" w:line="240" w:lineRule="auto"/>
        <w:ind w:firstLine="567"/>
        <w:rPr>
          <w:rFonts w:ascii="Times New Roman" w:hAnsi="Times New Roman" w:cs="Times New Roman"/>
          <w:color w:val="auto"/>
          <w:sz w:val="28"/>
          <w:lang w:val="en-US"/>
        </w:rPr>
      </w:pPr>
      <w:r w:rsidRPr="005216CE">
        <w:rPr>
          <w:rFonts w:ascii="Times New Roman" w:hAnsi="Times New Roman" w:cs="Times New Roman"/>
          <w:color w:val="auto"/>
          <w:sz w:val="28"/>
          <w:lang w:val="kk-KZ"/>
        </w:rPr>
        <w:t>Баға қою өлщемдері</w:t>
      </w:r>
      <w:r w:rsidRPr="005216CE">
        <w:rPr>
          <w:rFonts w:ascii="Times New Roman" w:hAnsi="Times New Roman" w:cs="Times New Roman"/>
          <w:color w:val="auto"/>
          <w:sz w:val="28"/>
        </w:rPr>
        <w:t>:</w:t>
      </w:r>
    </w:p>
    <w:p w:rsidR="005453D9" w:rsidRPr="005216CE" w:rsidRDefault="005453D9" w:rsidP="005453D9">
      <w:pPr>
        <w:pStyle w:val="2"/>
        <w:tabs>
          <w:tab w:val="center" w:pos="4677"/>
          <w:tab w:val="right" w:pos="9355"/>
        </w:tabs>
        <w:spacing w:before="0" w:line="240" w:lineRule="auto"/>
        <w:ind w:firstLine="567"/>
        <w:rPr>
          <w:rFonts w:ascii="Times New Roman" w:hAnsi="Times New Roman" w:cs="Times New Roman"/>
          <w:color w:val="auto"/>
        </w:rPr>
      </w:pPr>
      <w:r w:rsidRPr="005216CE">
        <w:rPr>
          <w:rFonts w:ascii="Times New Roman" w:hAnsi="Times New Roman" w:cs="Times New Roman"/>
          <w:color w:val="auto"/>
          <w:sz w:val="28"/>
        </w:rPr>
        <w:tab/>
      </w:r>
    </w:p>
    <w:tbl>
      <w:tblPr>
        <w:tblStyle w:val="a5"/>
        <w:tblW w:w="0" w:type="auto"/>
        <w:tblLook w:val="04A0"/>
      </w:tblPr>
      <w:tblGrid>
        <w:gridCol w:w="3539"/>
        <w:gridCol w:w="5806"/>
      </w:tblGrid>
      <w:tr w:rsidR="005453D9" w:rsidRPr="005216CE" w:rsidTr="000E6DDB">
        <w:tc>
          <w:tcPr>
            <w:tcW w:w="3539"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Баға</w:t>
            </w:r>
          </w:p>
        </w:tc>
        <w:tc>
          <w:tcPr>
            <w:tcW w:w="5806"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567"/>
              <w:rPr>
                <w:rFonts w:ascii="Times New Roman" w:hAnsi="Times New Roman" w:cs="Times New Roman"/>
                <w:b/>
                <w:sz w:val="28"/>
                <w:szCs w:val="28"/>
                <w:lang w:val="kk-KZ"/>
              </w:rPr>
            </w:pPr>
            <w:r w:rsidRPr="005216CE">
              <w:rPr>
                <w:rFonts w:ascii="Times New Roman" w:hAnsi="Times New Roman" w:cs="Times New Roman"/>
                <w:b/>
                <w:sz w:val="28"/>
                <w:szCs w:val="28"/>
                <w:lang w:val="kk-KZ"/>
              </w:rPr>
              <w:t>Өлшемдер</w:t>
            </w: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Өте жақсы</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Барлық теориялық сұрақтарға дұрыс және толық жауап берілді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r w:rsidRPr="005216CE">
              <w:rPr>
                <w:rFonts w:ascii="Times New Roman" w:hAnsi="Times New Roman" w:cs="Times New Roman"/>
                <w:sz w:val="24"/>
                <w:szCs w:val="28"/>
                <w:lang w:val="kk-KZ"/>
              </w:rPr>
              <w:t>Практикалық тапсырма толық шешілді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Логикалық бірізділік негізінде материал сауатты баяндалған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4. </w:t>
            </w:r>
            <w:r w:rsidRPr="005216CE">
              <w:rPr>
                <w:rFonts w:ascii="Times New Roman" w:hAnsi="Times New Roman" w:cs="Times New Roman"/>
                <w:sz w:val="24"/>
                <w:szCs w:val="28"/>
                <w:lang w:val="kk-KZ"/>
              </w:rPr>
              <w:t>Шығармашылық қабілеттер көрсете білді</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Жақсы</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жауап берілмеген</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аса мәнді емес дәлділіксіздік жіберілген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орындалған</w:t>
            </w:r>
            <w:r w:rsidRPr="005216CE">
              <w:rPr>
                <w:rFonts w:ascii="Times New Roman" w:hAnsi="Times New Roman" w:cs="Times New Roman"/>
                <w:sz w:val="24"/>
                <w:szCs w:val="28"/>
              </w:rPr>
              <w:t>,</w:t>
            </w:r>
            <w:r w:rsidRPr="005216CE">
              <w:rPr>
                <w:rFonts w:ascii="Times New Roman" w:hAnsi="Times New Roman" w:cs="Times New Roman"/>
                <w:sz w:val="24"/>
                <w:szCs w:val="28"/>
                <w:lang w:val="kk-KZ"/>
              </w:rPr>
              <w:t xml:space="preserve"> бірақ кейбі</w:t>
            </w:r>
            <w:proofErr w:type="gramStart"/>
            <w:r w:rsidRPr="005216CE">
              <w:rPr>
                <w:rFonts w:ascii="Times New Roman" w:hAnsi="Times New Roman" w:cs="Times New Roman"/>
                <w:sz w:val="24"/>
                <w:szCs w:val="28"/>
                <w:lang w:val="kk-KZ"/>
              </w:rPr>
              <w:t>р</w:t>
            </w:r>
            <w:proofErr w:type="gramEnd"/>
            <w:r w:rsidRPr="005216CE">
              <w:rPr>
                <w:rFonts w:ascii="Times New Roman" w:hAnsi="Times New Roman" w:cs="Times New Roman"/>
                <w:sz w:val="24"/>
                <w:szCs w:val="28"/>
                <w:lang w:val="kk-KZ"/>
              </w:rPr>
              <w:t xml:space="preserve"> мәнсіз қателік жіберілген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3.</w:t>
            </w:r>
            <w:r w:rsidRPr="005216CE">
              <w:rPr>
                <w:rFonts w:ascii="Times New Roman" w:hAnsi="Times New Roman" w:cs="Times New Roman"/>
                <w:sz w:val="24"/>
                <w:szCs w:val="28"/>
                <w:lang w:val="kk-KZ"/>
              </w:rPr>
              <w:t xml:space="preserve"> Логикалық бірізділік негізінде материал сауатты баяндалған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kk-KZ"/>
              </w:rPr>
            </w:pPr>
            <w:r w:rsidRPr="005216CE">
              <w:rPr>
                <w:rFonts w:ascii="Times New Roman" w:hAnsi="Times New Roman" w:cs="Times New Roman"/>
                <w:b/>
                <w:sz w:val="24"/>
                <w:szCs w:val="28"/>
                <w:lang w:val="kk-KZ"/>
              </w:rPr>
              <w:t>Қанағаттанарлық</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1. </w:t>
            </w:r>
            <w:r w:rsidRPr="005216CE">
              <w:rPr>
                <w:rFonts w:ascii="Times New Roman" w:hAnsi="Times New Roman" w:cs="Times New Roman"/>
                <w:sz w:val="24"/>
                <w:szCs w:val="28"/>
                <w:lang w:val="kk-KZ"/>
              </w:rPr>
              <w:t>Теориялық сұрақтарға дұрыс, бірақ толық емес жауап берілді</w:t>
            </w:r>
            <w:r w:rsidRPr="005216CE">
              <w:rPr>
                <w:rFonts w:ascii="Times New Roman" w:hAnsi="Times New Roman" w:cs="Times New Roman"/>
                <w:sz w:val="24"/>
                <w:szCs w:val="28"/>
              </w:rPr>
              <w:t xml:space="preserve">, </w:t>
            </w:r>
            <w:r w:rsidRPr="005216CE">
              <w:rPr>
                <w:rFonts w:ascii="Times New Roman" w:hAnsi="Times New Roman" w:cs="Times New Roman"/>
                <w:sz w:val="24"/>
                <w:szCs w:val="28"/>
                <w:lang w:val="kk-KZ"/>
              </w:rPr>
              <w:t>жауапта нақтылық жоқ, әрі логикалық қателіктер бар</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толық орындалмаған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Материал сауатты баяндалған, бірақ логикалық бірізділік бұзылған.</w:t>
            </w:r>
          </w:p>
          <w:p w:rsidR="005453D9" w:rsidRPr="005216CE" w:rsidRDefault="005453D9" w:rsidP="000E6DDB">
            <w:pPr>
              <w:ind w:firstLine="178"/>
              <w:jc w:val="both"/>
              <w:rPr>
                <w:rFonts w:ascii="Times New Roman" w:hAnsi="Times New Roman" w:cs="Times New Roman"/>
                <w:sz w:val="24"/>
                <w:szCs w:val="28"/>
                <w:lang w:val="kk-KZ"/>
              </w:rPr>
            </w:pPr>
          </w:p>
        </w:tc>
      </w:tr>
      <w:tr w:rsidR="005453D9" w:rsidRPr="005216CE" w:rsidTr="000E6DDB">
        <w:tc>
          <w:tcPr>
            <w:tcW w:w="3539" w:type="dxa"/>
            <w:tcBorders>
              <w:top w:val="single" w:sz="4" w:space="0" w:color="auto"/>
              <w:left w:val="single" w:sz="4" w:space="0" w:color="auto"/>
              <w:bottom w:val="single" w:sz="4" w:space="0" w:color="auto"/>
              <w:right w:val="single" w:sz="4" w:space="0" w:color="auto"/>
            </w:tcBorders>
          </w:tcPr>
          <w:p w:rsidR="005453D9" w:rsidRPr="005216CE" w:rsidRDefault="005453D9" w:rsidP="000E6DDB">
            <w:pPr>
              <w:ind w:firstLine="567"/>
              <w:rPr>
                <w:rFonts w:ascii="Times New Roman" w:hAnsi="Times New Roman" w:cs="Times New Roman"/>
                <w:b/>
                <w:sz w:val="24"/>
                <w:szCs w:val="28"/>
                <w:lang w:val="en-US"/>
              </w:rPr>
            </w:pPr>
            <w:r w:rsidRPr="005216CE">
              <w:rPr>
                <w:rFonts w:ascii="Times New Roman" w:hAnsi="Times New Roman" w:cs="Times New Roman"/>
                <w:b/>
                <w:sz w:val="24"/>
                <w:szCs w:val="28"/>
                <w:lang w:val="kk-KZ"/>
              </w:rPr>
              <w:t>Қанағаттанарлықсыз</w:t>
            </w:r>
          </w:p>
          <w:p w:rsidR="005453D9" w:rsidRPr="005216CE" w:rsidRDefault="005453D9" w:rsidP="000E6DDB">
            <w:pPr>
              <w:rPr>
                <w:rFonts w:ascii="Times New Roman" w:hAnsi="Times New Roman" w:cs="Times New Roman"/>
                <w:b/>
                <w:sz w:val="24"/>
                <w:szCs w:val="28"/>
              </w:rPr>
            </w:pPr>
          </w:p>
        </w:tc>
        <w:tc>
          <w:tcPr>
            <w:tcW w:w="5806" w:type="dxa"/>
            <w:tcBorders>
              <w:top w:val="single" w:sz="4" w:space="0" w:color="auto"/>
              <w:left w:val="single" w:sz="4" w:space="0" w:color="auto"/>
              <w:bottom w:val="single" w:sz="4" w:space="0" w:color="auto"/>
              <w:right w:val="single" w:sz="4" w:space="0" w:color="auto"/>
            </w:tcBorders>
            <w:hideMark/>
          </w:tcPr>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1.</w:t>
            </w:r>
            <w:r w:rsidRPr="005216CE">
              <w:rPr>
                <w:rFonts w:ascii="Times New Roman" w:hAnsi="Times New Roman" w:cs="Times New Roman"/>
                <w:sz w:val="24"/>
                <w:szCs w:val="28"/>
                <w:lang w:val="kk-KZ"/>
              </w:rPr>
              <w:t xml:space="preserve"> Теориялық сұрақтарға жауаптарда қателіктер бар</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rPr>
              <w:t xml:space="preserve">2. </w:t>
            </w:r>
            <w:proofErr w:type="spellStart"/>
            <w:r w:rsidRPr="005216CE">
              <w:rPr>
                <w:rFonts w:ascii="Times New Roman" w:hAnsi="Times New Roman" w:cs="Times New Roman"/>
                <w:sz w:val="24"/>
                <w:szCs w:val="28"/>
              </w:rPr>
              <w:t>Практи</w:t>
            </w:r>
            <w:proofErr w:type="spellEnd"/>
            <w:r w:rsidRPr="005216CE">
              <w:rPr>
                <w:rFonts w:ascii="Times New Roman" w:hAnsi="Times New Roman" w:cs="Times New Roman"/>
                <w:sz w:val="24"/>
                <w:szCs w:val="28"/>
                <w:lang w:val="kk-KZ"/>
              </w:rPr>
              <w:t>калық тапсырма орындалмаған</w:t>
            </w:r>
            <w:r w:rsidRPr="005216CE">
              <w:rPr>
                <w:rFonts w:ascii="Times New Roman" w:hAnsi="Times New Roman" w:cs="Times New Roman"/>
                <w:sz w:val="24"/>
                <w:szCs w:val="28"/>
              </w:rPr>
              <w:t>;</w:t>
            </w:r>
          </w:p>
          <w:p w:rsidR="005453D9" w:rsidRPr="005216CE" w:rsidRDefault="005453D9" w:rsidP="000E6DDB">
            <w:pPr>
              <w:ind w:firstLine="178"/>
              <w:jc w:val="both"/>
              <w:rPr>
                <w:rFonts w:ascii="Times New Roman" w:hAnsi="Times New Roman" w:cs="Times New Roman"/>
                <w:sz w:val="24"/>
                <w:szCs w:val="28"/>
                <w:lang w:val="kk-KZ"/>
              </w:rPr>
            </w:pPr>
            <w:r w:rsidRPr="005216CE">
              <w:rPr>
                <w:rFonts w:ascii="Times New Roman" w:hAnsi="Times New Roman" w:cs="Times New Roman"/>
                <w:sz w:val="24"/>
                <w:szCs w:val="28"/>
              </w:rPr>
              <w:t xml:space="preserve">3. </w:t>
            </w:r>
            <w:r w:rsidRPr="005216CE">
              <w:rPr>
                <w:rFonts w:ascii="Times New Roman" w:hAnsi="Times New Roman" w:cs="Times New Roman"/>
                <w:sz w:val="24"/>
                <w:szCs w:val="28"/>
                <w:lang w:val="kk-KZ"/>
              </w:rPr>
              <w:t>Жауапта грамматикалық, терминологиялық қателер жіберілген, логикалық бірізділік бұзылған.</w:t>
            </w:r>
          </w:p>
          <w:p w:rsidR="005453D9" w:rsidRPr="005216CE" w:rsidRDefault="005453D9" w:rsidP="000E6DDB">
            <w:pPr>
              <w:ind w:firstLine="178"/>
              <w:jc w:val="both"/>
              <w:rPr>
                <w:rFonts w:ascii="Times New Roman" w:hAnsi="Times New Roman" w:cs="Times New Roman"/>
                <w:sz w:val="24"/>
                <w:szCs w:val="28"/>
              </w:rPr>
            </w:pPr>
            <w:r w:rsidRPr="005216CE">
              <w:rPr>
                <w:rFonts w:ascii="Times New Roman" w:hAnsi="Times New Roman" w:cs="Times New Roman"/>
                <w:sz w:val="24"/>
                <w:szCs w:val="28"/>
                <w:lang w:val="kk-KZ"/>
              </w:rPr>
              <w:t xml:space="preserve"> </w:t>
            </w:r>
          </w:p>
        </w:tc>
      </w:tr>
    </w:tbl>
    <w:p w:rsidR="005453D9" w:rsidRPr="005216CE" w:rsidRDefault="005453D9" w:rsidP="005453D9">
      <w:pPr>
        <w:spacing w:after="0" w:line="240" w:lineRule="auto"/>
        <w:ind w:firstLine="567"/>
        <w:rPr>
          <w:rFonts w:ascii="Times New Roman" w:hAnsi="Times New Roman" w:cs="Times New Roman"/>
          <w:b/>
          <w:sz w:val="28"/>
          <w:szCs w:val="28"/>
          <w:lang w:eastAsia="en-US"/>
        </w:rPr>
      </w:pPr>
    </w:p>
    <w:p w:rsidR="005453D9" w:rsidRDefault="005453D9" w:rsidP="005453D9">
      <w:pPr>
        <w:keepNext/>
        <w:tabs>
          <w:tab w:val="left" w:pos="463"/>
          <w:tab w:val="center" w:pos="9639"/>
        </w:tabs>
        <w:autoSpaceDE w:val="0"/>
        <w:autoSpaceDN w:val="0"/>
        <w:spacing w:after="0" w:line="240" w:lineRule="auto"/>
        <w:ind w:firstLine="567"/>
        <w:jc w:val="both"/>
        <w:outlineLvl w:val="1"/>
        <w:rPr>
          <w:rFonts w:ascii="Times New Roman" w:hAnsi="Times New Roman" w:cs="Times New Roman"/>
          <w:b/>
          <w:sz w:val="28"/>
          <w:lang w:val="kk-KZ"/>
        </w:rPr>
      </w:pPr>
      <w:r w:rsidRPr="005216CE">
        <w:rPr>
          <w:rFonts w:ascii="Times New Roman" w:hAnsi="Times New Roman" w:cs="Times New Roman"/>
          <w:b/>
          <w:sz w:val="28"/>
          <w:lang w:val="kk-KZ"/>
        </w:rPr>
        <w:t>Ұсынылатын әдебиет</w:t>
      </w:r>
      <w:r w:rsidRPr="005216CE">
        <w:rPr>
          <w:rFonts w:ascii="Times New Roman" w:hAnsi="Times New Roman" w:cs="Times New Roman"/>
          <w:b/>
          <w:sz w:val="28"/>
        </w:rPr>
        <w:t>:</w:t>
      </w:r>
    </w:p>
    <w:p w:rsidR="005453D9" w:rsidRPr="005216CE" w:rsidRDefault="005453D9" w:rsidP="005453D9">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w:t>
      </w:r>
      <w:r w:rsidRPr="005216CE">
        <w:rPr>
          <w:rFonts w:ascii="Times New Roman" w:hAnsi="Times New Roman" w:cs="Times New Roman"/>
          <w:sz w:val="24"/>
          <w:szCs w:val="24"/>
          <w:lang w:val="kk-KZ"/>
        </w:rPr>
        <w:t>.    О науке</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З</w:t>
      </w:r>
      <w:proofErr w:type="spellStart"/>
      <w:r w:rsidRPr="005216CE">
        <w:rPr>
          <w:rFonts w:ascii="Times New Roman" w:hAnsi="Times New Roman" w:cs="Times New Roman"/>
          <w:sz w:val="24"/>
          <w:szCs w:val="24"/>
        </w:rPr>
        <w:t>акон</w:t>
      </w:r>
      <w:proofErr w:type="spellEnd"/>
      <w:r w:rsidRPr="005216CE">
        <w:rPr>
          <w:rFonts w:ascii="Times New Roman" w:hAnsi="Times New Roman" w:cs="Times New Roman"/>
          <w:sz w:val="24"/>
          <w:szCs w:val="24"/>
        </w:rPr>
        <w:t xml:space="preserve"> Республики Казахстан</w:t>
      </w:r>
      <w:r w:rsidRPr="005216CE">
        <w:rPr>
          <w:rFonts w:ascii="Times New Roman" w:hAnsi="Times New Roman" w:cs="Times New Roman"/>
          <w:sz w:val="24"/>
          <w:szCs w:val="24"/>
          <w:lang w:val="kk-KZ"/>
        </w:rPr>
        <w:t xml:space="preserve"> . Алматы: ЮРИСТ, 2011. – 20 с</w:t>
      </w:r>
      <w:r w:rsidRPr="005216CE">
        <w:rPr>
          <w:rFonts w:ascii="Times New Roman" w:hAnsi="Times New Roman" w:cs="Times New Roman"/>
          <w:sz w:val="24"/>
          <w:szCs w:val="24"/>
        </w:rPr>
        <w:t>.</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Қазақстан Республикасы «Ғылым туралы» Заңы. Астана, 2011.</w:t>
      </w:r>
    </w:p>
    <w:p w:rsidR="005453D9" w:rsidRPr="005216CE" w:rsidRDefault="005453D9" w:rsidP="005453D9">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Pr="005216CE">
        <w:rPr>
          <w:rFonts w:ascii="Times New Roman" w:hAnsi="Times New Roman" w:cs="Times New Roman"/>
          <w:sz w:val="24"/>
          <w:szCs w:val="24"/>
          <w:lang w:val="kk-KZ"/>
        </w:rPr>
        <w:t xml:space="preserve">  Краевский В.В. Методология педагогики: Новый этап: учеб. пособие для студ. Высш. учеб.заведений/ В.В. Краевский, Е.В. Бережнова, - М.: Издательский центр «Академия», 2006 – 400 с. </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3. Таубаева Ш.Т. Педагогиканың философиясы және әдіснамасы. Оқулық. – Алматы: Қазақ университеті</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2016.</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340</w:t>
      </w:r>
      <w:r w:rsidRPr="005216CE">
        <w:rPr>
          <w:rFonts w:ascii="Times New Roman" w:hAnsi="Times New Roman" w:cs="Times New Roman"/>
          <w:sz w:val="24"/>
          <w:szCs w:val="24"/>
        </w:rPr>
        <w:t xml:space="preserve"> </w:t>
      </w:r>
      <w:r w:rsidRPr="005216CE">
        <w:rPr>
          <w:rFonts w:ascii="Times New Roman" w:hAnsi="Times New Roman" w:cs="Times New Roman"/>
          <w:sz w:val="24"/>
          <w:szCs w:val="24"/>
          <w:lang w:val="kk-KZ"/>
        </w:rPr>
        <w:t>бет</w:t>
      </w:r>
      <w:r w:rsidRPr="005216CE">
        <w:rPr>
          <w:rFonts w:ascii="Times New Roman" w:hAnsi="Times New Roman" w:cs="Times New Roman"/>
          <w:sz w:val="24"/>
          <w:szCs w:val="24"/>
        </w:rPr>
        <w:t>.</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4.</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Методология педагогики: монография/ Е.А. Александрова, Р.М. Асадулин, Е.В.</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Бережноваи др.</w:t>
      </w:r>
      <w:r w:rsidRPr="005216CE">
        <w:rPr>
          <w:rFonts w:ascii="Times New Roman" w:hAnsi="Times New Roman" w:cs="Times New Roman"/>
          <w:sz w:val="24"/>
          <w:szCs w:val="24"/>
        </w:rPr>
        <w:t>;</w:t>
      </w:r>
      <w:r w:rsidRPr="005216CE">
        <w:rPr>
          <w:rFonts w:ascii="Times New Roman" w:hAnsi="Times New Roman" w:cs="Times New Roman"/>
          <w:sz w:val="24"/>
          <w:szCs w:val="24"/>
          <w:lang w:val="kk-KZ"/>
        </w:rPr>
        <w:t xml:space="preserve"> под общ.ред. В.Г. Рындак. – М.: ИНФРА-М, 2018 – 296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5.  Бордовская Н.В. Диалектика педагогического исследования. – М.: КНОРУС, 2018.- 512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6. Загвязинский В.И. Исследовательская деятельность педагога: учеб. пособи для студ. Высш. Учеб. заведений. – М.: Издательский центр «Акаадемия», 2010. – 176 с.</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7. Философия и методология науки: Для аспирантов и магистрантов / Под ред. К.Х. Рахматуллина и др. – Алматы: Қазақ университеті</w:t>
      </w:r>
      <w:r w:rsidRPr="005216CE">
        <w:rPr>
          <w:rFonts w:ascii="Times New Roman" w:hAnsi="Times New Roman" w:cs="Times New Roman"/>
          <w:sz w:val="24"/>
          <w:szCs w:val="24"/>
        </w:rPr>
        <w:t>, 1999. – 403 с.</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eastAsia="Times New Roman CYR" w:hAnsi="Times New Roman" w:cs="Times New Roman"/>
          <w:sz w:val="24"/>
          <w:szCs w:val="24"/>
          <w:lang w:val="kk-KZ"/>
        </w:rPr>
        <w:t>8.</w:t>
      </w:r>
      <w:r>
        <w:rPr>
          <w:rFonts w:ascii="Times New Roman" w:eastAsia="Times New Roman CYR" w:hAnsi="Times New Roman" w:cs="Times New Roman"/>
          <w:sz w:val="24"/>
          <w:szCs w:val="24"/>
          <w:lang w:val="kk-KZ"/>
        </w:rPr>
        <w:t xml:space="preserve"> </w:t>
      </w:r>
      <w:proofErr w:type="spellStart"/>
      <w:r w:rsidRPr="005216CE">
        <w:rPr>
          <w:rFonts w:ascii="Times New Roman" w:eastAsia="Times New Roman CYR" w:hAnsi="Times New Roman" w:cs="Times New Roman"/>
          <w:sz w:val="24"/>
          <w:szCs w:val="24"/>
        </w:rPr>
        <w:t>Булатбаева</w:t>
      </w:r>
      <w:proofErr w:type="spellEnd"/>
      <w:r w:rsidRPr="005216CE">
        <w:rPr>
          <w:rFonts w:ascii="Times New Roman" w:eastAsia="Times New Roman CYR" w:hAnsi="Times New Roman" w:cs="Times New Roman"/>
          <w:sz w:val="24"/>
          <w:szCs w:val="24"/>
        </w:rPr>
        <w:t xml:space="preserve"> А.А. Методология исследовательской деятельности: теория и практика. Монография.- </w:t>
      </w:r>
      <w:proofErr w:type="spellStart"/>
      <w:r w:rsidRPr="005216CE">
        <w:rPr>
          <w:rFonts w:ascii="Times New Roman" w:eastAsia="Times New Roman CYR" w:hAnsi="Times New Roman" w:cs="Times New Roman"/>
          <w:sz w:val="24"/>
          <w:szCs w:val="24"/>
        </w:rPr>
        <w:t>Алматы</w:t>
      </w:r>
      <w:proofErr w:type="spellEnd"/>
      <w:r w:rsidRPr="005216CE">
        <w:rPr>
          <w:rFonts w:ascii="Times New Roman" w:eastAsia="Times New Roman CYR" w:hAnsi="Times New Roman" w:cs="Times New Roman"/>
          <w:sz w:val="24"/>
          <w:szCs w:val="24"/>
        </w:rPr>
        <w:t>: ВИ КНБ РК, 2009.-216 с.</w:t>
      </w:r>
      <w:r w:rsidRPr="005216CE">
        <w:rPr>
          <w:rFonts w:ascii="Times New Roman" w:hAnsi="Times New Roman" w:cs="Times New Roman"/>
          <w:sz w:val="24"/>
          <w:szCs w:val="24"/>
          <w:lang w:val="kk-KZ"/>
        </w:rPr>
        <w:t xml:space="preserve"> </w:t>
      </w:r>
    </w:p>
    <w:p w:rsidR="005453D9" w:rsidRPr="005216CE" w:rsidRDefault="005453D9" w:rsidP="005453D9">
      <w:pPr>
        <w:spacing w:after="0" w:line="240" w:lineRule="auto"/>
        <w:rPr>
          <w:rFonts w:ascii="Times New Roman" w:hAnsi="Times New Roman" w:cs="Times New Roman"/>
          <w:sz w:val="24"/>
          <w:szCs w:val="24"/>
          <w:lang w:val="kk-KZ"/>
        </w:rPr>
      </w:pPr>
      <w:r w:rsidRPr="005216CE">
        <w:rPr>
          <w:rFonts w:ascii="Times New Roman" w:hAnsi="Times New Roman" w:cs="Times New Roman"/>
          <w:sz w:val="24"/>
          <w:szCs w:val="24"/>
          <w:lang w:val="kk-KZ"/>
        </w:rPr>
        <w:t>9. Прикот О.Г. Лекции по философии педагогики. СпБ., 1998.</w:t>
      </w:r>
    </w:p>
    <w:p w:rsidR="005453D9" w:rsidRPr="005216CE" w:rsidRDefault="005453D9" w:rsidP="005453D9">
      <w:pPr>
        <w:spacing w:after="0" w:line="240" w:lineRule="auto"/>
        <w:jc w:val="both"/>
        <w:rPr>
          <w:rFonts w:ascii="Times New Roman" w:hAnsi="Times New Roman" w:cs="Times New Roman"/>
          <w:sz w:val="24"/>
          <w:szCs w:val="24"/>
          <w:lang w:val="kk-KZ"/>
        </w:rPr>
      </w:pPr>
      <w:r w:rsidRPr="005216CE">
        <w:rPr>
          <w:rFonts w:ascii="Times New Roman" w:hAnsi="Times New Roman" w:cs="Times New Roman"/>
          <w:sz w:val="24"/>
          <w:szCs w:val="24"/>
          <w:lang w:val="kk-KZ"/>
        </w:rPr>
        <w:t>10.</w:t>
      </w:r>
      <w:r>
        <w:rPr>
          <w:rFonts w:ascii="Times New Roman" w:hAnsi="Times New Roman" w:cs="Times New Roman"/>
          <w:sz w:val="24"/>
          <w:szCs w:val="24"/>
          <w:lang w:val="kk-KZ"/>
        </w:rPr>
        <w:t xml:space="preserve"> </w:t>
      </w:r>
      <w:r w:rsidRPr="005216CE">
        <w:rPr>
          <w:rFonts w:ascii="Times New Roman" w:hAnsi="Times New Roman" w:cs="Times New Roman"/>
          <w:sz w:val="24"/>
          <w:szCs w:val="24"/>
          <w:lang w:val="kk-KZ"/>
        </w:rPr>
        <w:t xml:space="preserve">Таубаева Ш.Т. </w:t>
      </w:r>
      <w:r w:rsidRPr="00ED0A6F">
        <w:rPr>
          <w:rFonts w:ascii="Times New Roman" w:hAnsi="Times New Roman"/>
          <w:bCs/>
          <w:lang w:val="kk-KZ"/>
        </w:rPr>
        <w:t>Философия и методология педагогики</w:t>
      </w:r>
      <w:r w:rsidRPr="00ED0A6F">
        <w:rPr>
          <w:rFonts w:ascii="Times New Roman" w:hAnsi="Times New Roman"/>
          <w:b/>
          <w:iCs/>
          <w:lang w:val="kk-KZ"/>
        </w:rPr>
        <w:t xml:space="preserve">: </w:t>
      </w:r>
      <w:r w:rsidRPr="00ED0A6F">
        <w:rPr>
          <w:rFonts w:ascii="Times New Roman" w:hAnsi="Times New Roman"/>
          <w:iCs/>
          <w:lang w:val="kk-KZ"/>
        </w:rPr>
        <w:t>научные школы стран СНГ и Республики Казахстан</w:t>
      </w:r>
      <w:r w:rsidRPr="00ED0A6F">
        <w:rPr>
          <w:rFonts w:ascii="Times New Roman" w:hAnsi="Times New Roman"/>
          <w:lang w:val="kk-KZ"/>
        </w:rPr>
        <w:t>: хрестоматия. Под ред. д.филос.н., профессора А.Р. Масалимовой</w:t>
      </w:r>
      <w:r>
        <w:rPr>
          <w:rFonts w:ascii="Times New Roman" w:hAnsi="Times New Roman"/>
          <w:lang w:val="kk-KZ"/>
        </w:rPr>
        <w:t xml:space="preserve">. - </w:t>
      </w:r>
      <w:r w:rsidRPr="00ED0A6F">
        <w:rPr>
          <w:rFonts w:ascii="Times New Roman" w:hAnsi="Times New Roman"/>
          <w:lang w:val="kk-KZ"/>
        </w:rPr>
        <w:t>Алматы: Қазақ университеті, 2017 .- 402 с.</w:t>
      </w:r>
    </w:p>
    <w:p w:rsidR="005453D9" w:rsidRPr="005216CE" w:rsidRDefault="005453D9" w:rsidP="005453D9">
      <w:pPr>
        <w:spacing w:after="0" w:line="240" w:lineRule="auto"/>
        <w:jc w:val="both"/>
        <w:rPr>
          <w:rFonts w:ascii="Times New Roman" w:eastAsiaTheme="minorHAnsi" w:hAnsi="Times New Roman" w:cs="Times New Roman"/>
        </w:rPr>
      </w:pPr>
      <w:r>
        <w:rPr>
          <w:rFonts w:ascii="Times New Roman" w:hAnsi="Times New Roman" w:cs="Times New Roman"/>
          <w:lang w:val="kk-KZ"/>
        </w:rPr>
        <w:lastRenderedPageBreak/>
        <w:t>11</w:t>
      </w:r>
      <w:r w:rsidRPr="005216CE">
        <w:rPr>
          <w:rFonts w:ascii="Times New Roman" w:hAnsi="Times New Roman" w:cs="Times New Roman"/>
          <w:lang w:val="kk-KZ"/>
        </w:rPr>
        <w:t xml:space="preserve">. </w:t>
      </w:r>
      <w:proofErr w:type="spellStart"/>
      <w:r w:rsidRPr="005216CE">
        <w:rPr>
          <w:rFonts w:ascii="Times New Roman" w:hAnsi="Times New Roman" w:cs="Times New Roman"/>
        </w:rPr>
        <w:t>Борытко</w:t>
      </w:r>
      <w:proofErr w:type="spellEnd"/>
      <w:r w:rsidRPr="005216CE">
        <w:rPr>
          <w:rFonts w:ascii="Times New Roman" w:hAnsi="Times New Roman" w:cs="Times New Roman"/>
        </w:rPr>
        <w:t xml:space="preserve"> Н.М. Методология и методы психолого-педагогических исследований: учеб</w:t>
      </w:r>
      <w:r w:rsidRPr="005216CE">
        <w:rPr>
          <w:rFonts w:ascii="Times New Roman" w:hAnsi="Times New Roman" w:cs="Times New Roman"/>
          <w:lang w:val="kk-KZ"/>
        </w:rPr>
        <w:t>ное</w:t>
      </w:r>
      <w:r w:rsidRPr="005216CE">
        <w:rPr>
          <w:rFonts w:ascii="Times New Roman" w:hAnsi="Times New Roman" w:cs="Times New Roman"/>
        </w:rPr>
        <w:t xml:space="preserve"> пособие для </w:t>
      </w:r>
      <w:proofErr w:type="spellStart"/>
      <w:r w:rsidRPr="005216CE">
        <w:rPr>
          <w:rFonts w:ascii="Times New Roman" w:hAnsi="Times New Roman" w:cs="Times New Roman"/>
        </w:rPr>
        <w:t>студ</w:t>
      </w:r>
      <w:proofErr w:type="spellEnd"/>
      <w:r w:rsidRPr="005216CE">
        <w:rPr>
          <w:rFonts w:ascii="Times New Roman" w:hAnsi="Times New Roman" w:cs="Times New Roman"/>
          <w:lang w:val="kk-KZ"/>
        </w:rPr>
        <w:t>ентов</w:t>
      </w:r>
      <w:r w:rsidRPr="005216CE">
        <w:rPr>
          <w:rFonts w:ascii="Times New Roman" w:hAnsi="Times New Roman" w:cs="Times New Roman"/>
        </w:rPr>
        <w:t xml:space="preserve"> </w:t>
      </w:r>
      <w:proofErr w:type="spellStart"/>
      <w:r w:rsidRPr="005216CE">
        <w:rPr>
          <w:rFonts w:ascii="Times New Roman" w:hAnsi="Times New Roman" w:cs="Times New Roman"/>
        </w:rPr>
        <w:t>высш</w:t>
      </w:r>
      <w:proofErr w:type="spellEnd"/>
      <w:r w:rsidRPr="005216CE">
        <w:rPr>
          <w:rFonts w:ascii="Times New Roman" w:hAnsi="Times New Roman" w:cs="Times New Roman"/>
          <w:lang w:val="kk-KZ"/>
        </w:rPr>
        <w:t>их</w:t>
      </w:r>
      <w:r w:rsidRPr="005216CE">
        <w:rPr>
          <w:rFonts w:ascii="Times New Roman" w:hAnsi="Times New Roman" w:cs="Times New Roman"/>
        </w:rPr>
        <w:t xml:space="preserve"> учеб</w:t>
      </w:r>
      <w:r w:rsidRPr="005216CE">
        <w:rPr>
          <w:rFonts w:ascii="Times New Roman" w:hAnsi="Times New Roman" w:cs="Times New Roman"/>
          <w:lang w:val="kk-KZ"/>
        </w:rPr>
        <w:t>ных</w:t>
      </w:r>
      <w:r w:rsidRPr="005216CE">
        <w:rPr>
          <w:rFonts w:ascii="Times New Roman" w:hAnsi="Times New Roman" w:cs="Times New Roman"/>
        </w:rPr>
        <w:t xml:space="preserve"> заведений.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2008. – 320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5453D9" w:rsidRPr="005216CE" w:rsidRDefault="005453D9" w:rsidP="005453D9">
      <w:pPr>
        <w:spacing w:after="0" w:line="240" w:lineRule="auto"/>
        <w:jc w:val="both"/>
        <w:rPr>
          <w:rFonts w:ascii="Times New Roman" w:hAnsi="Times New Roman" w:cs="Times New Roman"/>
        </w:rPr>
      </w:pPr>
      <w:r>
        <w:rPr>
          <w:rFonts w:ascii="Times New Roman" w:hAnsi="Times New Roman" w:cs="Times New Roman"/>
          <w:lang w:val="kk-KZ"/>
        </w:rPr>
        <w:t>12</w:t>
      </w:r>
      <w:r w:rsidRPr="005216CE">
        <w:rPr>
          <w:rFonts w:ascii="Times New Roman" w:hAnsi="Times New Roman" w:cs="Times New Roman"/>
          <w:lang w:val="kk-KZ"/>
        </w:rPr>
        <w:t xml:space="preserve">. </w:t>
      </w:r>
      <w:r w:rsidRPr="005216CE">
        <w:rPr>
          <w:rFonts w:ascii="Times New Roman" w:hAnsi="Times New Roman" w:cs="Times New Roman"/>
        </w:rPr>
        <w:t>Волков Б.С., Волкова Н.В. Методология и методы психологического исследования: учебное пособие. – М.: КНОРУС, 2014. – 344 с.</w:t>
      </w:r>
    </w:p>
    <w:p w:rsidR="005453D9" w:rsidRPr="005216CE" w:rsidRDefault="005453D9" w:rsidP="005453D9">
      <w:pPr>
        <w:spacing w:after="0" w:line="240" w:lineRule="auto"/>
        <w:jc w:val="both"/>
        <w:rPr>
          <w:rFonts w:ascii="Times New Roman" w:hAnsi="Times New Roman" w:cs="Times New Roman"/>
          <w:lang w:val="kk-KZ"/>
        </w:rPr>
      </w:pPr>
      <w:r>
        <w:rPr>
          <w:rFonts w:ascii="Times New Roman" w:hAnsi="Times New Roman" w:cs="Times New Roman"/>
          <w:lang w:val="kk-KZ"/>
        </w:rPr>
        <w:t>13</w:t>
      </w:r>
      <w:r w:rsidRPr="005216CE">
        <w:rPr>
          <w:rFonts w:ascii="Times New Roman" w:hAnsi="Times New Roman" w:cs="Times New Roman"/>
        </w:rPr>
        <w:t xml:space="preserve">. </w:t>
      </w:r>
      <w:proofErr w:type="spellStart"/>
      <w:r w:rsidRPr="005216CE">
        <w:rPr>
          <w:rFonts w:ascii="Times New Roman" w:hAnsi="Times New Roman" w:cs="Times New Roman"/>
        </w:rPr>
        <w:t>Загвязинский</w:t>
      </w:r>
      <w:proofErr w:type="spellEnd"/>
      <w:r w:rsidRPr="005216CE">
        <w:rPr>
          <w:rFonts w:ascii="Times New Roman" w:hAnsi="Times New Roman" w:cs="Times New Roman"/>
        </w:rPr>
        <w:t xml:space="preserve"> В.И., </w:t>
      </w:r>
      <w:proofErr w:type="spellStart"/>
      <w:r w:rsidRPr="005216CE">
        <w:rPr>
          <w:rFonts w:ascii="Times New Roman" w:hAnsi="Times New Roman" w:cs="Times New Roman"/>
        </w:rPr>
        <w:t>Атаханов</w:t>
      </w:r>
      <w:proofErr w:type="spellEnd"/>
      <w:r w:rsidRPr="005216CE">
        <w:rPr>
          <w:rFonts w:ascii="Times New Roman" w:hAnsi="Times New Roman" w:cs="Times New Roman"/>
        </w:rPr>
        <w:t xml:space="preserve"> Р.</w:t>
      </w:r>
      <w:r w:rsidRPr="005216CE">
        <w:rPr>
          <w:rFonts w:ascii="Times New Roman" w:hAnsi="Times New Roman" w:cs="Times New Roman"/>
          <w:lang w:val="kk-KZ"/>
        </w:rPr>
        <w:t xml:space="preserve"> </w:t>
      </w:r>
      <w:r w:rsidRPr="005216CE">
        <w:rPr>
          <w:rFonts w:ascii="Times New Roman" w:hAnsi="Times New Roman" w:cs="Times New Roman"/>
        </w:rPr>
        <w:t xml:space="preserve">Методология и методы психолого-педагогического исследования. - М.: </w:t>
      </w:r>
      <w:proofErr w:type="spellStart"/>
      <w:r w:rsidRPr="005216CE">
        <w:rPr>
          <w:rFonts w:ascii="Times New Roman" w:hAnsi="Times New Roman" w:cs="Times New Roman"/>
        </w:rPr>
        <w:t>Изд</w:t>
      </w:r>
      <w:proofErr w:type="spellEnd"/>
      <w:r w:rsidRPr="005216CE">
        <w:rPr>
          <w:rFonts w:ascii="Times New Roman" w:hAnsi="Times New Roman" w:cs="Times New Roman"/>
          <w:lang w:val="kk-KZ"/>
        </w:rPr>
        <w:t xml:space="preserve">. </w:t>
      </w:r>
      <w:r w:rsidRPr="005216CE">
        <w:rPr>
          <w:rFonts w:ascii="Times New Roman" w:hAnsi="Times New Roman" w:cs="Times New Roman"/>
        </w:rPr>
        <w:t xml:space="preserve">центр «Академия», 2001. – 208 </w:t>
      </w:r>
      <w:proofErr w:type="gramStart"/>
      <w:r w:rsidRPr="005216CE">
        <w:rPr>
          <w:rFonts w:ascii="Times New Roman" w:hAnsi="Times New Roman" w:cs="Times New Roman"/>
        </w:rPr>
        <w:t>с</w:t>
      </w:r>
      <w:proofErr w:type="gramEnd"/>
      <w:r w:rsidRPr="005216CE">
        <w:rPr>
          <w:rFonts w:ascii="Times New Roman" w:hAnsi="Times New Roman" w:cs="Times New Roman"/>
        </w:rPr>
        <w:t>.</w:t>
      </w:r>
    </w:p>
    <w:p w:rsidR="005453D9" w:rsidRPr="005216CE" w:rsidRDefault="005453D9" w:rsidP="005453D9">
      <w:pPr>
        <w:pStyle w:val="a3"/>
        <w:spacing w:after="0" w:line="240" w:lineRule="auto"/>
        <w:ind w:left="0"/>
        <w:contextualSpacing/>
        <w:jc w:val="both"/>
        <w:rPr>
          <w:rFonts w:ascii="Times New Roman" w:hAnsi="Times New Roman" w:cs="Times New Roman"/>
          <w:lang w:val="kk-KZ"/>
        </w:rPr>
      </w:pPr>
      <w:r>
        <w:rPr>
          <w:rFonts w:ascii="Times New Roman" w:hAnsi="Times New Roman" w:cs="Times New Roman"/>
          <w:lang w:val="kk-KZ"/>
        </w:rPr>
        <w:t>14</w:t>
      </w:r>
      <w:r w:rsidRPr="005216CE">
        <w:rPr>
          <w:rFonts w:ascii="Times New Roman" w:hAnsi="Times New Roman" w:cs="Times New Roman"/>
          <w:lang w:val="kk-KZ"/>
        </w:rPr>
        <w:t>. Қаңтарбай С.Е. Ғылыми-педагогикалық эерттеу әдістемесі: оқулық: ҚР Білім және ғылым министрлігі бекіткен / С.Е. Қаңтарбай, Ж.А. Жүсіпова;  ҚР Білім және ғылым министрлігі. – Алматы, 2012. - 272 б.</w:t>
      </w:r>
    </w:p>
    <w:p w:rsidR="005453D9" w:rsidRPr="005216CE" w:rsidRDefault="005453D9" w:rsidP="005453D9">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rPr>
        <w:t>15</w:t>
      </w:r>
      <w:r w:rsidRPr="005216CE">
        <w:rPr>
          <w:rFonts w:ascii="Times New Roman" w:hAnsi="Times New Roman" w:cs="Times New Roman"/>
          <w:lang w:val="kk-KZ"/>
        </w:rPr>
        <w:t xml:space="preserve">. Хасанов М.Ш., Петрова В.Ф., Джаамбаева Б.А. Ғылым тарихы мен философиясы. Оқу құралы. </w:t>
      </w:r>
      <w:r w:rsidRPr="00C82F9A">
        <w:rPr>
          <w:rFonts w:ascii="Times New Roman" w:hAnsi="Times New Roman" w:cs="Times New Roman"/>
          <w:lang w:val="kk-KZ"/>
        </w:rPr>
        <w:t>-</w:t>
      </w:r>
      <w:r w:rsidRPr="005216CE">
        <w:rPr>
          <w:rFonts w:ascii="Times New Roman" w:hAnsi="Times New Roman" w:cs="Times New Roman"/>
          <w:lang w:val="kk-KZ"/>
        </w:rPr>
        <w:t xml:space="preserve"> Алматы: Қазақ университеті, 2015. - 142 бет.</w:t>
      </w:r>
    </w:p>
    <w:p w:rsidR="005453D9" w:rsidRPr="005216CE" w:rsidRDefault="005453D9" w:rsidP="005453D9">
      <w:pPr>
        <w:tabs>
          <w:tab w:val="left" w:pos="9355"/>
        </w:tabs>
        <w:spacing w:after="0" w:line="240" w:lineRule="auto"/>
        <w:jc w:val="both"/>
        <w:rPr>
          <w:rFonts w:ascii="Times New Roman" w:hAnsi="Times New Roman" w:cs="Times New Roman"/>
          <w:lang w:val="kk-KZ"/>
        </w:rPr>
      </w:pPr>
      <w:r>
        <w:rPr>
          <w:rFonts w:ascii="Times New Roman" w:hAnsi="Times New Roman" w:cs="Times New Roman"/>
          <w:lang w:val="kk-KZ" w:bidi="gu-IN"/>
        </w:rPr>
        <w:t>16</w:t>
      </w:r>
      <w:r w:rsidRPr="005216CE">
        <w:rPr>
          <w:rFonts w:ascii="Times New Roman" w:hAnsi="Times New Roman" w:cs="Times New Roman"/>
          <w:lang w:val="kk-KZ" w:bidi="gu-IN"/>
        </w:rPr>
        <w:t xml:space="preserve"> </w:t>
      </w:r>
      <w:r w:rsidRPr="005216CE">
        <w:rPr>
          <w:rFonts w:ascii="Times New Roman" w:hAnsi="Times New Roman" w:cs="Times New Roman"/>
          <w:lang w:val="kk-KZ"/>
        </w:rPr>
        <w:t>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5453D9" w:rsidRPr="005216CE" w:rsidRDefault="005453D9" w:rsidP="005453D9">
      <w:pPr>
        <w:spacing w:after="0" w:line="240" w:lineRule="auto"/>
        <w:jc w:val="both"/>
        <w:rPr>
          <w:rFonts w:ascii="Times New Roman" w:hAnsi="Times New Roman" w:cs="Times New Roman"/>
          <w:lang w:val="kk-KZ"/>
        </w:rPr>
      </w:pPr>
      <w:r>
        <w:rPr>
          <w:rFonts w:ascii="Times New Roman" w:hAnsi="Times New Roman" w:cs="Times New Roman"/>
          <w:lang w:val="kk-KZ"/>
        </w:rPr>
        <w:t>17</w:t>
      </w:r>
      <w:r w:rsidRPr="005216CE">
        <w:rPr>
          <w:rFonts w:ascii="Times New Roman" w:hAnsi="Times New Roman" w:cs="Times New Roman"/>
          <w:lang w:val="kk-KZ"/>
        </w:rPr>
        <w:t>.  Таубаева Ш.Т. Педагогика әдіснамасы. Оқу құралы. – Алматы: Қарасай, 2016. - 432 бет.</w:t>
      </w:r>
    </w:p>
    <w:p w:rsidR="005453D9" w:rsidRPr="00C82F9A" w:rsidRDefault="005453D9" w:rsidP="005453D9">
      <w:pPr>
        <w:tabs>
          <w:tab w:val="left" w:pos="540"/>
        </w:tabs>
        <w:spacing w:after="0" w:line="240" w:lineRule="auto"/>
        <w:ind w:firstLine="540"/>
        <w:jc w:val="both"/>
        <w:rPr>
          <w:rFonts w:ascii="Times New Roman" w:hAnsi="Times New Roman" w:cs="Times New Roman"/>
          <w:b/>
          <w:sz w:val="24"/>
          <w:szCs w:val="24"/>
          <w:lang w:val="kk-KZ"/>
        </w:rPr>
      </w:pPr>
      <w:r w:rsidRPr="00C82F9A">
        <w:rPr>
          <w:rFonts w:ascii="Times New Roman" w:hAnsi="Times New Roman" w:cs="Times New Roman"/>
          <w:b/>
          <w:sz w:val="24"/>
          <w:szCs w:val="24"/>
          <w:lang w:val="kk-KZ"/>
        </w:rPr>
        <w:t xml:space="preserve"> </w:t>
      </w:r>
    </w:p>
    <w:p w:rsidR="005453D9" w:rsidRDefault="005453D9" w:rsidP="005453D9">
      <w:pPr>
        <w:spacing w:after="0" w:line="240" w:lineRule="auto"/>
        <w:jc w:val="right"/>
        <w:rPr>
          <w:rFonts w:ascii="Times New Roman" w:hAnsi="Times New Roman" w:cs="Times New Roman"/>
          <w:lang w:val="kk-KZ"/>
        </w:rPr>
      </w:pPr>
    </w:p>
    <w:p w:rsidR="005453D9" w:rsidRDefault="005453D9" w:rsidP="005453D9">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b/>
          <w:lang w:val="kk-KZ" w:bidi="gu-IN"/>
        </w:rPr>
        <w:t>Ескерту:</w:t>
      </w:r>
      <w:r>
        <w:rPr>
          <w:rFonts w:ascii="Times New Roman" w:hAnsi="Times New Roman" w:cs="Times New Roman"/>
          <w:lang w:val="kk-KZ" w:bidi="gu-IN"/>
        </w:rPr>
        <w:t xml:space="preserve">  </w:t>
      </w:r>
      <w:r w:rsidRPr="00C82F9A">
        <w:rPr>
          <w:rFonts w:ascii="Times New Roman" w:hAnsi="Times New Roman" w:cs="Times New Roman"/>
          <w:lang w:val="kk-KZ" w:bidi="gu-IN"/>
        </w:rPr>
        <w:t>№№  1</w:t>
      </w:r>
      <w:r>
        <w:rPr>
          <w:rFonts w:ascii="Times New Roman" w:hAnsi="Times New Roman" w:cs="Times New Roman"/>
          <w:lang w:val="kk-KZ" w:bidi="gu-IN"/>
        </w:rPr>
        <w:t>, 2, 3,4</w:t>
      </w:r>
      <w:r w:rsidRPr="00C82F9A">
        <w:rPr>
          <w:rFonts w:ascii="Times New Roman" w:hAnsi="Times New Roman" w:cs="Times New Roman"/>
          <w:lang w:val="kk-KZ" w:bidi="gu-IN"/>
        </w:rPr>
        <w:t xml:space="preserve">, </w:t>
      </w:r>
      <w:r>
        <w:rPr>
          <w:rFonts w:ascii="Times New Roman" w:hAnsi="Times New Roman" w:cs="Times New Roman"/>
          <w:lang w:val="kk-KZ" w:bidi="gu-IN"/>
        </w:rPr>
        <w:t>5, 7-9, 11,13, 14  әдебиеттерді</w:t>
      </w:r>
      <w:r w:rsidRPr="00C82F9A">
        <w:rPr>
          <w:rFonts w:ascii="Times New Roman" w:hAnsi="Times New Roman" w:cs="Times New Roman"/>
          <w:lang w:val="kk-KZ" w:bidi="gu-IN"/>
        </w:rPr>
        <w:t xml:space="preserve">  </w:t>
      </w:r>
      <w:r>
        <w:rPr>
          <w:rFonts w:ascii="Times New Roman" w:hAnsi="Times New Roman" w:cs="Times New Roman"/>
          <w:sz w:val="24"/>
          <w:szCs w:val="24"/>
          <w:lang w:val="kk-KZ"/>
        </w:rPr>
        <w:t xml:space="preserve"> «Қазақ университеті» баспасы 2015-2017 жылдары  шығарған,  </w:t>
      </w:r>
    </w:p>
    <w:p w:rsidR="005453D9" w:rsidRDefault="005453D9" w:rsidP="005453D9">
      <w:pPr>
        <w:tabs>
          <w:tab w:val="left" w:pos="935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6 әдебиеттің 150 данасын университет сатып алған.</w:t>
      </w:r>
    </w:p>
    <w:p w:rsidR="005453D9" w:rsidRPr="00403397" w:rsidRDefault="005453D9" w:rsidP="005453D9">
      <w:pPr>
        <w:tabs>
          <w:tab w:val="left" w:pos="9355"/>
        </w:tabs>
        <w:spacing w:after="0" w:line="240" w:lineRule="auto"/>
        <w:jc w:val="both"/>
        <w:rPr>
          <w:rFonts w:ascii="Times New Roman" w:hAnsi="Times New Roman" w:cs="Times New Roman"/>
          <w:sz w:val="24"/>
          <w:szCs w:val="24"/>
          <w:lang w:val="kk-KZ"/>
        </w:rPr>
      </w:pPr>
      <w:r w:rsidRPr="00C82F9A">
        <w:rPr>
          <w:rFonts w:ascii="Times New Roman" w:hAnsi="Times New Roman" w:cs="Times New Roman"/>
          <w:sz w:val="24"/>
          <w:szCs w:val="24"/>
          <w:lang w:val="kk-KZ"/>
        </w:rPr>
        <w:t xml:space="preserve">№ 10 </w:t>
      </w:r>
      <w:r>
        <w:rPr>
          <w:rFonts w:ascii="Times New Roman" w:hAnsi="Times New Roman" w:cs="Times New Roman"/>
          <w:sz w:val="24"/>
          <w:szCs w:val="24"/>
          <w:lang w:val="kk-KZ"/>
        </w:rPr>
        <w:t>әдебиетті БжҒ М ұсынған.</w:t>
      </w:r>
    </w:p>
    <w:p w:rsidR="005453D9" w:rsidRPr="00C82F9A" w:rsidRDefault="005453D9" w:rsidP="005453D9">
      <w:pPr>
        <w:tabs>
          <w:tab w:val="left" w:pos="9355"/>
        </w:tabs>
        <w:spacing w:after="0" w:line="240" w:lineRule="auto"/>
        <w:jc w:val="both"/>
        <w:rPr>
          <w:rFonts w:ascii="Times New Roman" w:hAnsi="Times New Roman" w:cs="Times New Roman"/>
          <w:lang w:val="kk-KZ" w:bidi="gu-IN"/>
        </w:rPr>
      </w:pPr>
      <w:r>
        <w:rPr>
          <w:rFonts w:ascii="Times New Roman" w:hAnsi="Times New Roman" w:cs="Times New Roman"/>
          <w:sz w:val="24"/>
          <w:szCs w:val="24"/>
          <w:lang w:val="kk-KZ"/>
        </w:rPr>
        <w:t xml:space="preserve"> № 10, 15-17  әдебиет кафедрада бар.</w:t>
      </w:r>
    </w:p>
    <w:p w:rsidR="005453D9" w:rsidRDefault="005453D9" w:rsidP="005453D9">
      <w:pPr>
        <w:tabs>
          <w:tab w:val="left" w:pos="9355"/>
        </w:tabs>
        <w:spacing w:after="0" w:line="240" w:lineRule="auto"/>
        <w:jc w:val="both"/>
        <w:rPr>
          <w:rFonts w:ascii="Times New Roman" w:hAnsi="Times New Roman" w:cs="Times New Roman"/>
          <w:lang w:val="kk-KZ" w:bidi="gu-IN"/>
        </w:rPr>
      </w:pPr>
    </w:p>
    <w:p w:rsidR="005453D9" w:rsidRDefault="005453D9" w:rsidP="005453D9">
      <w:pPr>
        <w:tabs>
          <w:tab w:val="left" w:pos="9355"/>
        </w:tabs>
        <w:spacing w:after="0" w:line="240" w:lineRule="auto"/>
        <w:jc w:val="both"/>
        <w:rPr>
          <w:rFonts w:ascii="Times New Roman" w:hAnsi="Times New Roman" w:cs="Times New Roman"/>
          <w:lang w:val="kk-KZ" w:bidi="gu-IN"/>
        </w:rPr>
      </w:pPr>
    </w:p>
    <w:p w:rsidR="005453D9" w:rsidRDefault="005453D9" w:rsidP="005453D9">
      <w:pPr>
        <w:tabs>
          <w:tab w:val="left" w:pos="9355"/>
        </w:tabs>
        <w:spacing w:after="0" w:line="240" w:lineRule="auto"/>
        <w:jc w:val="both"/>
        <w:rPr>
          <w:rFonts w:ascii="Times New Roman" w:hAnsi="Times New Roman" w:cs="Times New Roman"/>
          <w:lang w:val="kk-KZ" w:bidi="gu-IN"/>
        </w:rPr>
      </w:pPr>
    </w:p>
    <w:p w:rsidR="005453D9" w:rsidRPr="00AF4212" w:rsidRDefault="005453D9" w:rsidP="005453D9">
      <w:pPr>
        <w:spacing w:after="0" w:line="240" w:lineRule="auto"/>
        <w:jc w:val="center"/>
        <w:rPr>
          <w:rFonts w:ascii="Times New Roman" w:hAnsi="Times New Roman" w:cs="Times New Roman"/>
          <w:b/>
          <w:sz w:val="28"/>
          <w:szCs w:val="28"/>
          <w:lang w:val="kk-KZ"/>
        </w:rPr>
      </w:pPr>
      <w:r w:rsidRPr="00AF4212">
        <w:rPr>
          <w:rFonts w:ascii="Times New Roman" w:hAnsi="Times New Roman" w:cs="Times New Roman"/>
          <w:b/>
          <w:sz w:val="28"/>
          <w:szCs w:val="28"/>
          <w:lang w:val="kk-KZ"/>
        </w:rPr>
        <w:t>Қосымша</w:t>
      </w:r>
    </w:p>
    <w:p w:rsidR="005453D9" w:rsidRPr="00AD5391" w:rsidRDefault="005453D9" w:rsidP="005453D9">
      <w:pPr>
        <w:spacing w:after="0" w:line="240" w:lineRule="auto"/>
        <w:jc w:val="both"/>
        <w:rPr>
          <w:rFonts w:ascii="Times New Roman" w:hAnsi="Times New Roman" w:cs="Times New Roman"/>
          <w:lang w:val="kk-KZ"/>
        </w:rPr>
      </w:pPr>
    </w:p>
    <w:p w:rsidR="005453D9" w:rsidRPr="00AF4212" w:rsidRDefault="005453D9" w:rsidP="005453D9">
      <w:pPr>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 </w:t>
      </w:r>
      <w:proofErr w:type="spellStart"/>
      <w:r w:rsidRPr="00AF4212">
        <w:rPr>
          <w:rFonts w:ascii="Times New Roman" w:hAnsi="Times New Roman" w:cs="Times New Roman"/>
          <w:sz w:val="24"/>
          <w:szCs w:val="24"/>
        </w:rPr>
        <w:t>Мардахаев</w:t>
      </w:r>
      <w:proofErr w:type="spellEnd"/>
      <w:r w:rsidRPr="00AF4212">
        <w:rPr>
          <w:rFonts w:ascii="Times New Roman" w:hAnsi="Times New Roman" w:cs="Times New Roman"/>
          <w:sz w:val="24"/>
          <w:szCs w:val="24"/>
        </w:rPr>
        <w:t xml:space="preserve"> Л.В. </w:t>
      </w:r>
      <w:r w:rsidRPr="00AF4212">
        <w:rPr>
          <w:rFonts w:ascii="Times New Roman" w:hAnsi="Times New Roman" w:cs="Times New Roman"/>
          <w:sz w:val="24"/>
          <w:szCs w:val="24"/>
          <w:lang w:val="kk-KZ"/>
        </w:rPr>
        <w:t>Дипломная работа бакалавра</w:t>
      </w:r>
      <w:r w:rsidRPr="00AF4212">
        <w:rPr>
          <w:rFonts w:ascii="Times New Roman" w:hAnsi="Times New Roman" w:cs="Times New Roman"/>
          <w:sz w:val="24"/>
          <w:szCs w:val="24"/>
        </w:rPr>
        <w:t xml:space="preserve">: подготовка и защита: учебно-методическое пособие.- М.: </w:t>
      </w:r>
      <w:r w:rsidRPr="00AF4212">
        <w:rPr>
          <w:rFonts w:ascii="Times New Roman" w:hAnsi="Times New Roman" w:cs="Times New Roman"/>
          <w:sz w:val="24"/>
          <w:szCs w:val="24"/>
          <w:lang w:val="kk-KZ"/>
        </w:rPr>
        <w:t>Перспектива</w:t>
      </w:r>
      <w:r w:rsidRPr="00AF4212">
        <w:rPr>
          <w:rFonts w:ascii="Times New Roman" w:hAnsi="Times New Roman" w:cs="Times New Roman"/>
          <w:sz w:val="24"/>
          <w:szCs w:val="24"/>
        </w:rPr>
        <w:t>, 201</w:t>
      </w: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78</w:t>
      </w:r>
      <w:r w:rsidRPr="00AF4212">
        <w:rPr>
          <w:rFonts w:ascii="Times New Roman" w:hAnsi="Times New Roman" w:cs="Times New Roman"/>
          <w:sz w:val="24"/>
          <w:szCs w:val="24"/>
        </w:rPr>
        <w:t xml:space="preserve">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4-20; 71-76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bookmarkEnd w:id="0"/>
    <w:bookmarkEnd w:id="1"/>
    <w:bookmarkEnd w:id="2"/>
    <w:bookmarkEnd w:id="3"/>
    <w:p w:rsidR="005453D9" w:rsidRPr="00AF4212" w:rsidRDefault="005453D9" w:rsidP="005453D9">
      <w:pPr>
        <w:tabs>
          <w:tab w:val="left" w:pos="426"/>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2.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Педагогика</w:t>
      </w:r>
      <w:r w:rsidRPr="00AF4212">
        <w:rPr>
          <w:rFonts w:ascii="Times New Roman" w:hAnsi="Times New Roman" w:cs="Times New Roman"/>
          <w:sz w:val="24"/>
          <w:szCs w:val="24"/>
          <w:lang w:val="kk-KZ"/>
        </w:rPr>
        <w:t xml:space="preserve">лық зерттеулердің әдіснамасы мен әдістері. Оқулық.  </w:t>
      </w:r>
      <w:r w:rsidRPr="00C82F9A">
        <w:rPr>
          <w:rFonts w:ascii="Times New Roman" w:hAnsi="Times New Roman" w:cs="Times New Roman"/>
          <w:sz w:val="24"/>
          <w:szCs w:val="24"/>
          <w:lang w:val="kk-KZ"/>
        </w:rPr>
        <w:t>Алматы: Қазақ университеті,</w:t>
      </w:r>
      <w:r w:rsidRPr="00AF4212">
        <w:rPr>
          <w:rFonts w:ascii="Times New Roman" w:hAnsi="Times New Roman" w:cs="Times New Roman"/>
          <w:sz w:val="24"/>
          <w:szCs w:val="24"/>
          <w:lang w:val="kk-KZ"/>
        </w:rPr>
        <w:t xml:space="preserve"> </w:t>
      </w:r>
      <w:r w:rsidRPr="00C82F9A">
        <w:rPr>
          <w:rFonts w:ascii="Times New Roman" w:hAnsi="Times New Roman" w:cs="Times New Roman"/>
          <w:sz w:val="24"/>
          <w:szCs w:val="24"/>
          <w:lang w:val="kk-KZ"/>
        </w:rPr>
        <w:t>2019</w:t>
      </w:r>
      <w:r w:rsidRPr="00AF4212">
        <w:rPr>
          <w:rFonts w:ascii="Times New Roman" w:hAnsi="Times New Roman" w:cs="Times New Roman"/>
          <w:sz w:val="24"/>
          <w:szCs w:val="24"/>
          <w:lang w:val="kk-KZ"/>
        </w:rPr>
        <w:t xml:space="preserve">.- 360 бет </w:t>
      </w:r>
      <w:r w:rsidRPr="00C82F9A">
        <w:rPr>
          <w:rFonts w:ascii="Times New Roman" w:hAnsi="Times New Roman" w:cs="Times New Roman"/>
          <w:sz w:val="24"/>
          <w:szCs w:val="24"/>
          <w:lang w:val="kk-KZ"/>
        </w:rPr>
        <w:t>(9-</w:t>
      </w:r>
      <w:r w:rsidRPr="00AF4212">
        <w:rPr>
          <w:rFonts w:ascii="Times New Roman" w:hAnsi="Times New Roman" w:cs="Times New Roman"/>
          <w:sz w:val="24"/>
          <w:szCs w:val="24"/>
          <w:lang w:val="kk-KZ"/>
        </w:rPr>
        <w:t>48</w:t>
      </w:r>
      <w:r w:rsidRPr="00C82F9A">
        <w:rPr>
          <w:rFonts w:ascii="Times New Roman" w:hAnsi="Times New Roman" w:cs="Times New Roman"/>
          <w:sz w:val="24"/>
          <w:szCs w:val="24"/>
          <w:lang w:val="kk-KZ"/>
        </w:rPr>
        <w:t xml:space="preserve"> б.</w:t>
      </w:r>
      <w:r w:rsidRPr="00AF4212">
        <w:rPr>
          <w:rFonts w:ascii="Times New Roman" w:hAnsi="Times New Roman" w:cs="Times New Roman"/>
          <w:sz w:val="24"/>
          <w:szCs w:val="24"/>
          <w:lang w:val="kk-KZ"/>
        </w:rPr>
        <w:t>; 95-96</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 xml:space="preserve">3. Қазақ тілі терминдерінің салалық ғылыми түсіндірме сөздігі. Педагогика және психология. Оқулық-анықтамалық басылым. – Алматы: Мектеп, 2002. – 256 бет.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174-176 б</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bCs/>
          <w:sz w:val="24"/>
          <w:szCs w:val="24"/>
          <w:lang w:val="kk-KZ"/>
        </w:rPr>
      </w:pPr>
      <w:r w:rsidRPr="00AF4212">
        <w:rPr>
          <w:rFonts w:ascii="Times New Roman" w:hAnsi="Times New Roman" w:cs="Times New Roman"/>
          <w:sz w:val="24"/>
          <w:szCs w:val="24"/>
          <w:lang w:val="kk-KZ"/>
        </w:rPr>
        <w:t>4</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Бережнова</w:t>
      </w:r>
      <w:proofErr w:type="spellEnd"/>
      <w:r w:rsidRPr="00AF4212">
        <w:rPr>
          <w:rFonts w:ascii="Times New Roman" w:hAnsi="Times New Roman" w:cs="Times New Roman"/>
          <w:sz w:val="24"/>
          <w:szCs w:val="24"/>
        </w:rPr>
        <w:t xml:space="preserve"> Е.В., Краевский В.В. Основы учебно-исследовательской деятельности студентов. – М., 2005. – 128 с.</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73-126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lang w:val="kk-KZ"/>
        </w:rPr>
      </w:pPr>
      <w:r w:rsidRPr="00AF4212">
        <w:rPr>
          <w:rFonts w:ascii="Times New Roman" w:hAnsi="Times New Roman" w:cs="Times New Roman"/>
          <w:sz w:val="24"/>
          <w:szCs w:val="24"/>
          <w:lang w:val="kk-KZ"/>
        </w:rPr>
        <w:t xml:space="preserve">5. Салагаев В. Студенческие научные работы. Академическая ритрика: Учебное пособие. – Алматы: Раритет, 2004. – 200 с.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89-98</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6. Құсайынов А.Қ., Наби Ы, Таубаева Ш.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lang w:val="en-US"/>
        </w:rPr>
        <w:t>ROND</w:t>
      </w:r>
      <w:r w:rsidRPr="00AF4212">
        <w:rPr>
          <w:rFonts w:ascii="Times New Roman" w:hAnsi="Times New Roman" w:cs="Times New Roman"/>
          <w:sz w:val="24"/>
          <w:szCs w:val="24"/>
        </w:rPr>
        <w:t>@</w:t>
      </w:r>
      <w:r w:rsidRPr="00AF4212">
        <w:rPr>
          <w:rFonts w:ascii="Times New Roman" w:hAnsi="Times New Roman" w:cs="Times New Roman"/>
          <w:sz w:val="24"/>
          <w:szCs w:val="24"/>
          <w:lang w:val="en-US"/>
        </w:rPr>
        <w:t>A</w:t>
      </w:r>
      <w:r w:rsidRPr="00AF4212">
        <w:rPr>
          <w:rFonts w:ascii="Times New Roman" w:hAnsi="Times New Roman" w:cs="Times New Roman"/>
          <w:sz w:val="24"/>
          <w:szCs w:val="24"/>
        </w:rPr>
        <w:t xml:space="preserve"> </w:t>
      </w:r>
      <w:proofErr w:type="spellStart"/>
      <w:r w:rsidRPr="00AF4212">
        <w:rPr>
          <w:rFonts w:ascii="Times New Roman" w:hAnsi="Times New Roman" w:cs="Times New Roman"/>
          <w:sz w:val="24"/>
          <w:szCs w:val="24"/>
        </w:rPr>
        <w:t>баспасы</w:t>
      </w:r>
      <w:proofErr w:type="spellEnd"/>
      <w:r w:rsidRPr="00AF4212">
        <w:rPr>
          <w:rFonts w:ascii="Times New Roman" w:hAnsi="Times New Roman" w:cs="Times New Roman"/>
          <w:sz w:val="24"/>
          <w:szCs w:val="24"/>
          <w:lang w:val="kk-KZ"/>
        </w:rPr>
        <w:t>,</w:t>
      </w:r>
      <w:r w:rsidRPr="00AF4212">
        <w:rPr>
          <w:rFonts w:ascii="Times New Roman" w:hAnsi="Times New Roman" w:cs="Times New Roman"/>
          <w:sz w:val="24"/>
          <w:szCs w:val="24"/>
        </w:rPr>
        <w:t xml:space="preserve"> 20</w:t>
      </w:r>
      <w:r w:rsidRPr="00AF4212">
        <w:rPr>
          <w:rFonts w:ascii="Times New Roman" w:hAnsi="Times New Roman" w:cs="Times New Roman"/>
          <w:sz w:val="24"/>
          <w:szCs w:val="24"/>
          <w:lang w:val="kk-KZ"/>
        </w:rPr>
        <w:t>10</w:t>
      </w:r>
      <w:r w:rsidRPr="00AF4212">
        <w:rPr>
          <w:rFonts w:ascii="Times New Roman" w:hAnsi="Times New Roman" w:cs="Times New Roman"/>
          <w:sz w:val="24"/>
          <w:szCs w:val="24"/>
        </w:rPr>
        <w:t xml:space="preserve">. – </w:t>
      </w:r>
      <w:r w:rsidRPr="00AF4212">
        <w:rPr>
          <w:rFonts w:ascii="Times New Roman" w:hAnsi="Times New Roman" w:cs="Times New Roman"/>
          <w:sz w:val="24"/>
          <w:szCs w:val="24"/>
          <w:lang w:val="kk-KZ"/>
        </w:rPr>
        <w:t>298 бет.</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212-233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spacing w:after="0" w:line="240" w:lineRule="auto"/>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 xml:space="preserve">7. </w:t>
      </w:r>
      <w:proofErr w:type="spellStart"/>
      <w:r w:rsidRPr="00AF4212">
        <w:rPr>
          <w:rFonts w:ascii="Times New Roman" w:hAnsi="Times New Roman" w:cs="Times New Roman"/>
          <w:sz w:val="24"/>
          <w:szCs w:val="24"/>
        </w:rPr>
        <w:t>Клименюк</w:t>
      </w:r>
      <w:proofErr w:type="spellEnd"/>
      <w:r w:rsidRPr="00AF4212">
        <w:rPr>
          <w:rFonts w:ascii="Times New Roman" w:hAnsi="Times New Roman" w:cs="Times New Roman"/>
          <w:sz w:val="24"/>
          <w:szCs w:val="24"/>
        </w:rPr>
        <w:t xml:space="preserve"> А.В., </w:t>
      </w:r>
      <w:proofErr w:type="spellStart"/>
      <w:r w:rsidRPr="00AF4212">
        <w:rPr>
          <w:rFonts w:ascii="Times New Roman" w:hAnsi="Times New Roman" w:cs="Times New Roman"/>
          <w:sz w:val="24"/>
          <w:szCs w:val="24"/>
        </w:rPr>
        <w:t>Калита</w:t>
      </w:r>
      <w:proofErr w:type="spellEnd"/>
      <w:r w:rsidRPr="00AF4212">
        <w:rPr>
          <w:rFonts w:ascii="Times New Roman" w:hAnsi="Times New Roman" w:cs="Times New Roman"/>
          <w:sz w:val="24"/>
          <w:szCs w:val="24"/>
        </w:rPr>
        <w:t xml:space="preserve"> А.А., Бережная Э.П. Методология и методика педагогического исследования. Постановка цели и задач исследования. - Киев,1988. - 100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p>
    <w:p w:rsidR="005453D9" w:rsidRPr="00AF4212" w:rsidRDefault="005453D9" w:rsidP="005453D9">
      <w:pPr>
        <w:spacing w:after="0" w:line="240" w:lineRule="auto"/>
        <w:rPr>
          <w:rFonts w:ascii="Times New Roman" w:hAnsi="Times New Roman" w:cs="Times New Roman"/>
          <w:sz w:val="24"/>
          <w:szCs w:val="24"/>
          <w:lang w:val="kk-KZ"/>
        </w:rPr>
      </w:pPr>
      <w:r w:rsidRPr="00AF4212">
        <w:rPr>
          <w:rFonts w:ascii="Times New Roman" w:eastAsia="Times New Roman" w:hAnsi="Times New Roman" w:cs="Times New Roman"/>
          <w:sz w:val="28"/>
          <w:szCs w:val="28"/>
          <w:lang w:val="kk-KZ"/>
        </w:rPr>
        <w:t xml:space="preserve">8. </w:t>
      </w:r>
      <w:proofErr w:type="spellStart"/>
      <w:r w:rsidRPr="00AF4212">
        <w:rPr>
          <w:rFonts w:ascii="Times New Roman" w:hAnsi="Times New Roman" w:cs="Times New Roman"/>
          <w:sz w:val="24"/>
          <w:szCs w:val="24"/>
        </w:rPr>
        <w:t>Таубаева</w:t>
      </w:r>
      <w:proofErr w:type="spellEnd"/>
      <w:r w:rsidRPr="00AF4212">
        <w:rPr>
          <w:rFonts w:ascii="Times New Roman" w:hAnsi="Times New Roman" w:cs="Times New Roman"/>
          <w:sz w:val="24"/>
          <w:szCs w:val="24"/>
        </w:rPr>
        <w:t xml:space="preserve"> Ш. </w:t>
      </w:r>
      <w:r w:rsidRPr="00AF4212">
        <w:rPr>
          <w:rFonts w:ascii="Times New Roman" w:hAnsi="Times New Roman" w:cs="Times New Roman"/>
          <w:iCs/>
          <w:sz w:val="24"/>
          <w:szCs w:val="24"/>
          <w:lang w:val="kk-KZ"/>
        </w:rPr>
        <w:t xml:space="preserve">Педагогика әдіснамасы: </w:t>
      </w:r>
      <w:proofErr w:type="gramStart"/>
      <w:r w:rsidRPr="00AF4212">
        <w:rPr>
          <w:rFonts w:ascii="Times New Roman" w:hAnsi="Times New Roman" w:cs="Times New Roman"/>
          <w:iCs/>
          <w:sz w:val="24"/>
          <w:szCs w:val="24"/>
          <w:lang w:val="kk-KZ"/>
        </w:rPr>
        <w:t>о</w:t>
      </w:r>
      <w:proofErr w:type="gramEnd"/>
      <w:r w:rsidRPr="00AF4212">
        <w:rPr>
          <w:rFonts w:ascii="Times New Roman" w:hAnsi="Times New Roman" w:cs="Times New Roman"/>
          <w:bCs/>
          <w:iCs/>
          <w:sz w:val="24"/>
          <w:szCs w:val="24"/>
          <w:lang w:val="kk-KZ"/>
        </w:rPr>
        <w:t>қу құралы.</w:t>
      </w:r>
      <w:r w:rsidRPr="00AF4212">
        <w:rPr>
          <w:rFonts w:ascii="Times New Roman" w:hAnsi="Times New Roman" w:cs="Times New Roman"/>
          <w:bCs/>
          <w:sz w:val="24"/>
          <w:szCs w:val="24"/>
          <w:lang w:val="kk-KZ"/>
        </w:rPr>
        <w:t xml:space="preserve"> – Алматы : Қарасай, 2016. – 432 б.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38-52</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9. Аубакирова Р., Нұрбекова М. Педагогикалық зерттеу әдістемесі: Оқу құралы. - Астана: Фолиант, 2015. – 120 бет. </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 xml:space="preserve"> 44-45 б</w:t>
      </w:r>
      <w:r w:rsidRPr="00C82F9A">
        <w:rPr>
          <w:rFonts w:ascii="Times New Roman" w:hAnsi="Times New Roman" w:cs="Times New Roman"/>
          <w:sz w:val="24"/>
          <w:szCs w:val="24"/>
          <w:lang w:val="kk-KZ"/>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10. Чечин Л.М., Шаңбаев Т.Қ.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30-34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 xml:space="preserve">11.  </w:t>
      </w:r>
      <w:r w:rsidRPr="00AF4212">
        <w:rPr>
          <w:rFonts w:ascii="Times New Roman" w:hAnsi="Times New Roman" w:cs="Times New Roman"/>
          <w:sz w:val="24"/>
          <w:szCs w:val="24"/>
        </w:rPr>
        <w:t xml:space="preserve">Пискунов А.А., </w:t>
      </w:r>
      <w:proofErr w:type="spellStart"/>
      <w:r w:rsidRPr="00AF4212">
        <w:rPr>
          <w:rFonts w:ascii="Times New Roman" w:hAnsi="Times New Roman" w:cs="Times New Roman"/>
          <w:sz w:val="24"/>
          <w:szCs w:val="24"/>
        </w:rPr>
        <w:t>Воробъев</w:t>
      </w:r>
      <w:proofErr w:type="spellEnd"/>
      <w:r w:rsidRPr="00AF4212">
        <w:rPr>
          <w:rFonts w:ascii="Times New Roman" w:hAnsi="Times New Roman" w:cs="Times New Roman"/>
          <w:sz w:val="24"/>
          <w:szCs w:val="24"/>
        </w:rPr>
        <w:t xml:space="preserve"> Г.В. Теория и практика педагогического эксперимента /Под ред. А.И. Пискунова, Г.В. Воробьева. – М.: Педагогика, 1979. - 208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p>
    <w:p w:rsidR="005453D9" w:rsidRPr="00AF4212" w:rsidRDefault="005453D9" w:rsidP="005453D9">
      <w:pPr>
        <w:tabs>
          <w:tab w:val="left" w:pos="9355"/>
        </w:tabs>
        <w:spacing w:after="0" w:line="240" w:lineRule="auto"/>
        <w:jc w:val="both"/>
        <w:rPr>
          <w:rFonts w:ascii="Times New Roman" w:hAnsi="Times New Roman" w:cs="Times New Roman"/>
          <w:sz w:val="24"/>
          <w:szCs w:val="24"/>
        </w:rPr>
      </w:pPr>
      <w:r w:rsidRPr="00AF4212">
        <w:rPr>
          <w:rFonts w:ascii="Times New Roman" w:hAnsi="Times New Roman" w:cs="Times New Roman"/>
          <w:sz w:val="24"/>
          <w:szCs w:val="24"/>
          <w:lang w:val="kk-KZ"/>
        </w:rPr>
        <w:t>12</w:t>
      </w:r>
      <w:r w:rsidRPr="00AF4212">
        <w:rPr>
          <w:rFonts w:ascii="Times New Roman" w:hAnsi="Times New Roman" w:cs="Times New Roman"/>
          <w:sz w:val="24"/>
          <w:szCs w:val="24"/>
        </w:rPr>
        <w:t xml:space="preserve">. Малинин В.И., </w:t>
      </w:r>
      <w:proofErr w:type="spellStart"/>
      <w:r w:rsidRPr="00AF4212">
        <w:rPr>
          <w:rFonts w:ascii="Times New Roman" w:hAnsi="Times New Roman" w:cs="Times New Roman"/>
          <w:sz w:val="24"/>
          <w:szCs w:val="24"/>
        </w:rPr>
        <w:t>Экгольм</w:t>
      </w:r>
      <w:proofErr w:type="spellEnd"/>
      <w:r w:rsidRPr="00AF4212">
        <w:rPr>
          <w:rFonts w:ascii="Times New Roman" w:hAnsi="Times New Roman" w:cs="Times New Roman"/>
          <w:sz w:val="24"/>
          <w:szCs w:val="24"/>
        </w:rPr>
        <w:t xml:space="preserve"> И.К. Педагогический эксперимент как методологическая проблема //Советская педагогика, 1970. – № 8.– с.59-80.</w:t>
      </w:r>
    </w:p>
    <w:p w:rsidR="005453D9" w:rsidRPr="00AF4212" w:rsidRDefault="005453D9" w:rsidP="005453D9">
      <w:pPr>
        <w:tabs>
          <w:tab w:val="left" w:pos="9355"/>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 xml:space="preserve"> </w:t>
      </w:r>
      <w:r w:rsidRPr="00AF4212">
        <w:rPr>
          <w:rFonts w:ascii="Times New Roman" w:hAnsi="Times New Roman" w:cs="Times New Roman"/>
          <w:sz w:val="24"/>
          <w:szCs w:val="24"/>
          <w:lang w:val="kk-KZ"/>
        </w:rPr>
        <w:t>13. Қосанов Б.М. Педагогика мен психологиядағы математикалық әдістер. Оқу құралы.- Алматы: Абай атындағы Қазақ ұлттық педагогикалық университеті, 2012. – 102 бет.</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37-54</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spacing w:after="0" w:line="240" w:lineRule="auto"/>
        <w:rPr>
          <w:rFonts w:ascii="Times New Roman" w:hAnsi="Times New Roman" w:cs="Times New Roman"/>
          <w:sz w:val="24"/>
          <w:szCs w:val="24"/>
          <w:lang w:val="kk-KZ"/>
        </w:rPr>
      </w:pPr>
      <w:r w:rsidRPr="00AF4212">
        <w:rPr>
          <w:rFonts w:ascii="Times New Roman" w:hAnsi="Times New Roman" w:cs="Times New Roman"/>
          <w:sz w:val="24"/>
          <w:szCs w:val="24"/>
          <w:lang w:val="kk-KZ"/>
        </w:rPr>
        <w:t xml:space="preserve">14.  Исаева З.И., Таубаева Ш.Т. Педагогический эксперимент.  Учебное пособие. - </w:t>
      </w:r>
      <w:proofErr w:type="spellStart"/>
      <w:r w:rsidRPr="00AF4212">
        <w:rPr>
          <w:rFonts w:ascii="Times New Roman" w:hAnsi="Times New Roman" w:cs="Times New Roman"/>
          <w:sz w:val="24"/>
          <w:szCs w:val="24"/>
        </w:rPr>
        <w:t>Алматы</w:t>
      </w:r>
      <w:proofErr w:type="spellEnd"/>
      <w:r w:rsidRPr="00AF4212">
        <w:rPr>
          <w:rFonts w:ascii="Times New Roman" w:hAnsi="Times New Roman" w:cs="Times New Roman"/>
          <w:sz w:val="24"/>
          <w:szCs w:val="24"/>
        </w:rPr>
        <w:t xml:space="preserve">: Қазақ </w:t>
      </w:r>
      <w:proofErr w:type="spellStart"/>
      <w:r w:rsidRPr="00AF4212">
        <w:rPr>
          <w:rFonts w:ascii="Times New Roman" w:hAnsi="Times New Roman" w:cs="Times New Roman"/>
          <w:sz w:val="24"/>
          <w:szCs w:val="24"/>
        </w:rPr>
        <w:t>университеті</w:t>
      </w:r>
      <w:proofErr w:type="spell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20</w:t>
      </w:r>
      <w:r w:rsidRPr="00AF4212">
        <w:rPr>
          <w:rFonts w:ascii="Times New Roman" w:hAnsi="Times New Roman" w:cs="Times New Roman"/>
          <w:sz w:val="24"/>
          <w:szCs w:val="24"/>
          <w:lang w:val="kk-KZ"/>
        </w:rPr>
        <w:t>00. – 120 с.</w:t>
      </w:r>
    </w:p>
    <w:p w:rsidR="005453D9" w:rsidRPr="00AF4212" w:rsidRDefault="005453D9" w:rsidP="005453D9">
      <w:pPr>
        <w:tabs>
          <w:tab w:val="left" w:pos="426"/>
        </w:tabs>
        <w:spacing w:after="0" w:line="240" w:lineRule="auto"/>
        <w:jc w:val="both"/>
        <w:rPr>
          <w:rFonts w:ascii="Times New Roman" w:hAnsi="Times New Roman" w:cs="Times New Roman"/>
          <w:sz w:val="24"/>
          <w:szCs w:val="24"/>
          <w:lang w:val="kk-KZ"/>
        </w:rPr>
      </w:pPr>
      <w:r w:rsidRPr="00AF4212">
        <w:rPr>
          <w:rFonts w:ascii="Times New Roman" w:hAnsi="Times New Roman" w:cs="Times New Roman"/>
          <w:bCs/>
          <w:sz w:val="24"/>
          <w:szCs w:val="24"/>
          <w:lang w:val="kk-KZ"/>
        </w:rPr>
        <w:lastRenderedPageBreak/>
        <w:t xml:space="preserve">15.  Пасмуров А.Я. Как эффективно подготовить и провести конференцию, семинар, выставку. – СПб.: Питер, 2006. – 272с.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17-196</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tabs>
          <w:tab w:val="left" w:pos="426"/>
        </w:tabs>
        <w:spacing w:after="0" w:line="240" w:lineRule="auto"/>
        <w:jc w:val="both"/>
        <w:rPr>
          <w:rFonts w:ascii="Times New Roman" w:eastAsia="Times New Roman" w:hAnsi="Times New Roman" w:cs="Times New Roman"/>
          <w:sz w:val="28"/>
          <w:szCs w:val="28"/>
          <w:lang w:val="kk-KZ"/>
        </w:rPr>
      </w:pPr>
      <w:r w:rsidRPr="00AF4212">
        <w:rPr>
          <w:rFonts w:ascii="Times New Roman" w:hAnsi="Times New Roman" w:cs="Times New Roman"/>
          <w:sz w:val="24"/>
          <w:szCs w:val="24"/>
          <w:lang w:val="kk-KZ"/>
        </w:rPr>
        <w:t xml:space="preserve">16.  Пастухов И.П., Тарасова Н.В. </w:t>
      </w:r>
      <w:r w:rsidRPr="00AF4212">
        <w:rPr>
          <w:rFonts w:ascii="Times New Roman" w:hAnsi="Times New Roman" w:cs="Times New Roman"/>
          <w:sz w:val="24"/>
          <w:szCs w:val="24"/>
        </w:rPr>
        <w:t>Основы учебно-исследовательской деятельности студентов. – М.</w:t>
      </w:r>
      <w:r w:rsidRPr="00AF4212">
        <w:rPr>
          <w:rFonts w:ascii="Times New Roman" w:hAnsi="Times New Roman" w:cs="Times New Roman"/>
          <w:sz w:val="24"/>
          <w:szCs w:val="24"/>
          <w:lang w:val="kk-KZ"/>
        </w:rPr>
        <w:t>: Издательский дом «Академия»,</w:t>
      </w:r>
      <w:r w:rsidRPr="00AF4212">
        <w:rPr>
          <w:rFonts w:ascii="Times New Roman" w:hAnsi="Times New Roman" w:cs="Times New Roman"/>
          <w:sz w:val="24"/>
          <w:szCs w:val="24"/>
        </w:rPr>
        <w:t xml:space="preserve"> 20107 – 160 </w:t>
      </w:r>
      <w:proofErr w:type="gramStart"/>
      <w:r w:rsidRPr="00AF4212">
        <w:rPr>
          <w:rFonts w:ascii="Times New Roman" w:hAnsi="Times New Roman" w:cs="Times New Roman"/>
          <w:sz w:val="24"/>
          <w:szCs w:val="24"/>
        </w:rPr>
        <w:t>с</w:t>
      </w:r>
      <w:proofErr w:type="gramEnd"/>
      <w:r w:rsidRPr="00AF4212">
        <w:rPr>
          <w:rFonts w:ascii="Times New Roman" w:hAnsi="Times New Roman" w:cs="Times New Roman"/>
          <w:sz w:val="24"/>
          <w:szCs w:val="24"/>
        </w:rPr>
        <w:t>.</w:t>
      </w:r>
      <w:r w:rsidRPr="00AF4212">
        <w:rPr>
          <w:rFonts w:ascii="Times New Roman" w:hAnsi="Times New Roman" w:cs="Times New Roman"/>
          <w:sz w:val="24"/>
          <w:szCs w:val="24"/>
          <w:lang w:val="kk-KZ"/>
        </w:rPr>
        <w:t xml:space="preserve"> </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с. 149-153</w:t>
      </w:r>
      <w:r w:rsidRPr="00AF4212">
        <w:rPr>
          <w:rFonts w:ascii="Times New Roman" w:hAnsi="Times New Roman" w:cs="Times New Roman"/>
          <w:sz w:val="24"/>
          <w:szCs w:val="24"/>
        </w:rPr>
        <w:t>)</w:t>
      </w:r>
      <w:r w:rsidRPr="00AF4212">
        <w:rPr>
          <w:rFonts w:ascii="Times New Roman" w:hAnsi="Times New Roman" w:cs="Times New Roman"/>
          <w:sz w:val="24"/>
          <w:szCs w:val="24"/>
          <w:lang w:val="kk-KZ"/>
        </w:rPr>
        <w:t>.</w:t>
      </w:r>
    </w:p>
    <w:p w:rsidR="005453D9" w:rsidRPr="00AF4212" w:rsidRDefault="005453D9" w:rsidP="005453D9">
      <w:pPr>
        <w:spacing w:after="0" w:line="240" w:lineRule="auto"/>
        <w:jc w:val="center"/>
        <w:rPr>
          <w:rFonts w:ascii="Times New Roman" w:eastAsia="Times New Roman" w:hAnsi="Times New Roman" w:cs="Times New Roman"/>
          <w:sz w:val="28"/>
          <w:szCs w:val="28"/>
          <w:lang w:val="kk-KZ"/>
        </w:rPr>
      </w:pPr>
    </w:p>
    <w:p w:rsidR="005453D9" w:rsidRDefault="005453D9" w:rsidP="005453D9">
      <w:pPr>
        <w:spacing w:after="0" w:line="240" w:lineRule="auto"/>
        <w:jc w:val="center"/>
        <w:rPr>
          <w:rFonts w:ascii="Times New Roman" w:eastAsia="Times New Roman" w:hAnsi="Times New Roman" w:cs="Times New Roman"/>
          <w:b/>
          <w:sz w:val="28"/>
          <w:szCs w:val="28"/>
          <w:lang w:val="kk-KZ"/>
        </w:rPr>
      </w:pPr>
    </w:p>
    <w:p w:rsidR="005453D9" w:rsidRDefault="005453D9" w:rsidP="005453D9">
      <w:pPr>
        <w:tabs>
          <w:tab w:val="left" w:pos="3315"/>
        </w:tabs>
      </w:pPr>
      <w:r>
        <w:tab/>
      </w:r>
    </w:p>
    <w:p w:rsidR="005453D9" w:rsidRPr="004E5A3A" w:rsidRDefault="005453D9" w:rsidP="005453D9">
      <w:pPr>
        <w:tabs>
          <w:tab w:val="left" w:pos="426"/>
        </w:tabs>
        <w:spacing w:after="0" w:line="240" w:lineRule="auto"/>
        <w:jc w:val="center"/>
        <w:rPr>
          <w:rFonts w:ascii="Times New Roman" w:hAnsi="Times New Roman"/>
          <w:b/>
          <w:sz w:val="24"/>
          <w:szCs w:val="24"/>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Default="005453D9" w:rsidP="005453D9">
      <w:pPr>
        <w:tabs>
          <w:tab w:val="left" w:pos="426"/>
        </w:tabs>
        <w:spacing w:after="0" w:line="240" w:lineRule="auto"/>
        <w:jc w:val="center"/>
        <w:rPr>
          <w:rFonts w:ascii="Times New Roman" w:hAnsi="Times New Roman"/>
          <w:b/>
          <w:sz w:val="24"/>
          <w:szCs w:val="24"/>
          <w:lang w:val="kk-KZ"/>
        </w:rPr>
      </w:pPr>
    </w:p>
    <w:p w:rsidR="005453D9" w:rsidRPr="006A587C" w:rsidRDefault="005453D9" w:rsidP="005453D9">
      <w:pPr>
        <w:tabs>
          <w:tab w:val="left" w:pos="426"/>
        </w:tabs>
        <w:spacing w:after="0" w:line="240" w:lineRule="auto"/>
        <w:jc w:val="center"/>
        <w:rPr>
          <w:rFonts w:ascii="Times New Roman" w:hAnsi="Times New Roman"/>
          <w:b/>
          <w:sz w:val="24"/>
          <w:szCs w:val="24"/>
          <w:lang w:val="kk-KZ"/>
        </w:rPr>
      </w:pPr>
      <w:r w:rsidRPr="00995C1A">
        <w:rPr>
          <w:rFonts w:ascii="Times New Roman" w:hAnsi="Times New Roman"/>
          <w:b/>
          <w:sz w:val="24"/>
          <w:szCs w:val="24"/>
          <w:lang w:val="kk-KZ"/>
        </w:rPr>
        <w:t>MIDTERM EXAM  БАҒДАРЛАМАСЫ</w:t>
      </w:r>
    </w:p>
    <w:p w:rsidR="005453D9" w:rsidRPr="006A587C" w:rsidRDefault="005453D9" w:rsidP="005453D9">
      <w:pPr>
        <w:tabs>
          <w:tab w:val="left" w:pos="426"/>
        </w:tabs>
        <w:spacing w:after="0" w:line="240" w:lineRule="auto"/>
        <w:jc w:val="center"/>
        <w:rPr>
          <w:rFonts w:ascii="Times New Roman" w:hAnsi="Times New Roman"/>
          <w:sz w:val="24"/>
          <w:szCs w:val="24"/>
          <w:lang w:val="kk-KZ"/>
        </w:rPr>
      </w:pPr>
    </w:p>
    <w:bookmarkEnd w:id="4"/>
    <w:p w:rsidR="005453D9" w:rsidRPr="00C8116C" w:rsidRDefault="005453D9" w:rsidP="005453D9">
      <w:pPr>
        <w:tabs>
          <w:tab w:val="left" w:pos="426"/>
        </w:tabs>
        <w:spacing w:after="0" w:line="240" w:lineRule="auto"/>
        <w:jc w:val="center"/>
        <w:rPr>
          <w:rFonts w:ascii="Times New Roman" w:hAnsi="Times New Roman"/>
          <w:sz w:val="24"/>
          <w:szCs w:val="24"/>
          <w:lang w:val="kk-KZ"/>
        </w:rPr>
      </w:pPr>
      <w:r>
        <w:rPr>
          <w:rFonts w:ascii="Times New Roman" w:hAnsi="Times New Roman"/>
          <w:b/>
          <w:sz w:val="24"/>
          <w:szCs w:val="24"/>
          <w:lang w:val="kk-KZ"/>
        </w:rPr>
        <w:t>Пән</w:t>
      </w:r>
      <w:r w:rsidRPr="00995C1A">
        <w:rPr>
          <w:rFonts w:ascii="Times New Roman" w:hAnsi="Times New Roman"/>
          <w:b/>
          <w:sz w:val="24"/>
          <w:szCs w:val="24"/>
          <w:lang w:val="kk-KZ"/>
        </w:rPr>
        <w:t xml:space="preserve">: </w:t>
      </w:r>
      <w:r w:rsidRPr="00C8116C">
        <w:rPr>
          <w:rFonts w:ascii="Times New Roman" w:hAnsi="Times New Roman"/>
          <w:sz w:val="24"/>
          <w:szCs w:val="24"/>
          <w:lang w:val="kk-KZ"/>
        </w:rPr>
        <w:t>«Педагогиканың философиясы және әдіснамасы»</w:t>
      </w:r>
    </w:p>
    <w:p w:rsidR="005453D9" w:rsidRDefault="005453D9" w:rsidP="005453D9">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
          <w:sz w:val="24"/>
          <w:szCs w:val="24"/>
          <w:lang w:val="kk-KZ"/>
        </w:rPr>
        <w:t>Мамандықтар:</w:t>
      </w:r>
      <w:r w:rsidRPr="00C8116C">
        <w:rPr>
          <w:rFonts w:ascii="Times New Roman" w:hAnsi="Times New Roman"/>
          <w:bCs/>
          <w:sz w:val="24"/>
          <w:szCs w:val="24"/>
          <w:shd w:val="clear" w:color="auto" w:fill="FFFFFF"/>
          <w:lang w:val="kk-KZ"/>
        </w:rPr>
        <w:t>6D010300 –Педагогика және психология</w:t>
      </w:r>
    </w:p>
    <w:p w:rsidR="005453D9" w:rsidRDefault="005453D9" w:rsidP="005453D9">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 xml:space="preserve">6D012300-Әлеуметтік педагогика және өзін-өзі тану </w:t>
      </w:r>
    </w:p>
    <w:p w:rsidR="005453D9" w:rsidRDefault="005453D9" w:rsidP="005453D9">
      <w:pPr>
        <w:tabs>
          <w:tab w:val="left" w:pos="426"/>
        </w:tabs>
        <w:spacing w:after="0" w:line="240" w:lineRule="auto"/>
        <w:jc w:val="center"/>
        <w:rPr>
          <w:rFonts w:ascii="Times New Roman" w:hAnsi="Times New Roman"/>
          <w:b/>
          <w:bCs/>
          <w:sz w:val="24"/>
          <w:szCs w:val="24"/>
          <w:shd w:val="clear" w:color="auto" w:fill="FFFFFF"/>
          <w:lang w:val="kk-KZ"/>
        </w:rPr>
      </w:pPr>
      <w:r w:rsidRPr="00C8116C">
        <w:rPr>
          <w:rFonts w:ascii="Times New Roman" w:hAnsi="Times New Roman"/>
          <w:bCs/>
          <w:sz w:val="24"/>
          <w:szCs w:val="24"/>
          <w:shd w:val="clear" w:color="auto" w:fill="FFFFFF"/>
          <w:lang w:val="kk-KZ"/>
        </w:rPr>
        <w:t>1курс, қазақ бөлімі</w:t>
      </w:r>
    </w:p>
    <w:p w:rsidR="005453D9" w:rsidRPr="00260380" w:rsidRDefault="005453D9" w:rsidP="005453D9">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Пән бойынша Midterm Exam 8-ші аптада жүргізіледі</w:t>
      </w:r>
    </w:p>
    <w:p w:rsidR="005453D9" w:rsidRPr="00260380" w:rsidRDefault="005453D9" w:rsidP="005453D9">
      <w:pPr>
        <w:tabs>
          <w:tab w:val="left" w:pos="426"/>
        </w:tabs>
        <w:spacing w:after="0" w:line="240" w:lineRule="auto"/>
        <w:jc w:val="both"/>
        <w:rPr>
          <w:rFonts w:ascii="Times New Roman" w:hAnsi="Times New Roman"/>
          <w:b/>
          <w:bCs/>
          <w:sz w:val="24"/>
          <w:szCs w:val="24"/>
          <w:lang w:val="en-US"/>
        </w:rPr>
      </w:pPr>
      <w:r w:rsidRPr="00260380">
        <w:rPr>
          <w:rFonts w:ascii="Times New Roman" w:hAnsi="Times New Roman"/>
          <w:sz w:val="24"/>
          <w:szCs w:val="24"/>
          <w:lang w:val="kk-KZ"/>
        </w:rPr>
        <w:t xml:space="preserve">Емтихан формасы </w:t>
      </w:r>
      <w:r w:rsidRPr="00995C1A">
        <w:rPr>
          <w:rFonts w:ascii="Times New Roman" w:hAnsi="Times New Roman"/>
          <w:b/>
          <w:bCs/>
          <w:sz w:val="24"/>
          <w:szCs w:val="24"/>
          <w:lang w:val="kk-KZ"/>
        </w:rPr>
        <w:t xml:space="preserve"> «ой тол</w:t>
      </w:r>
      <w:r w:rsidRPr="00260380">
        <w:rPr>
          <w:rFonts w:ascii="Times New Roman" w:hAnsi="Times New Roman"/>
          <w:b/>
          <w:bCs/>
          <w:sz w:val="24"/>
          <w:szCs w:val="24"/>
          <w:lang w:val="kk-KZ"/>
        </w:rPr>
        <w:t>ғау</w:t>
      </w:r>
      <w:r w:rsidRPr="00995C1A">
        <w:rPr>
          <w:rFonts w:ascii="Times New Roman" w:hAnsi="Times New Roman"/>
          <w:b/>
          <w:bCs/>
          <w:sz w:val="24"/>
          <w:szCs w:val="24"/>
          <w:lang w:val="kk-KZ"/>
        </w:rPr>
        <w:t>» (Thinking  exam)</w:t>
      </w:r>
      <w:r w:rsidRPr="00260380">
        <w:rPr>
          <w:rFonts w:ascii="Times New Roman" w:hAnsi="Times New Roman"/>
          <w:b/>
          <w:bCs/>
          <w:sz w:val="24"/>
          <w:szCs w:val="24"/>
          <w:lang w:val="kk-KZ"/>
        </w:rPr>
        <w:t xml:space="preserve">/ </w:t>
      </w:r>
      <w:r w:rsidRPr="00995C1A">
        <w:rPr>
          <w:rFonts w:ascii="Times New Roman" w:hAnsi="Times New Roman"/>
          <w:b/>
          <w:bCs/>
          <w:sz w:val="24"/>
          <w:szCs w:val="24"/>
          <w:lang w:val="kk-KZ"/>
        </w:rPr>
        <w:t xml:space="preserve">(Critical  thinking  </w:t>
      </w:r>
      <w:r w:rsidRPr="00260380">
        <w:rPr>
          <w:rFonts w:ascii="Times New Roman" w:hAnsi="Times New Roman"/>
          <w:b/>
          <w:bCs/>
          <w:sz w:val="24"/>
          <w:szCs w:val="24"/>
          <w:lang w:val="en-US"/>
        </w:rPr>
        <w:t>exam )</w:t>
      </w:r>
    </w:p>
    <w:p w:rsidR="005453D9" w:rsidRPr="00260380" w:rsidRDefault="005453D9" w:rsidP="005453D9">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Өткізу түрі:  баяндама, эссе жазу.</w:t>
      </w:r>
    </w:p>
    <w:p w:rsidR="005453D9" w:rsidRPr="00260380" w:rsidRDefault="005453D9" w:rsidP="005453D9">
      <w:pPr>
        <w:tabs>
          <w:tab w:val="left" w:pos="426"/>
        </w:tabs>
        <w:spacing w:after="0" w:line="240" w:lineRule="auto"/>
        <w:jc w:val="both"/>
        <w:rPr>
          <w:rFonts w:ascii="Times New Roman" w:hAnsi="Times New Roman"/>
          <w:sz w:val="24"/>
          <w:szCs w:val="24"/>
          <w:lang w:val="kk-KZ"/>
        </w:rPr>
      </w:pPr>
      <w:r w:rsidRPr="00260380">
        <w:rPr>
          <w:rFonts w:ascii="Times New Roman" w:hAnsi="Times New Roman"/>
          <w:sz w:val="24"/>
          <w:szCs w:val="24"/>
          <w:lang w:val="kk-KZ"/>
        </w:rPr>
        <w:t>Докторанттар</w:t>
      </w:r>
      <w:r w:rsidRPr="00366BEE">
        <w:rPr>
          <w:rFonts w:ascii="Times New Roman" w:hAnsi="Times New Roman"/>
          <w:sz w:val="24"/>
          <w:szCs w:val="24"/>
          <w:lang w:val="kk-KZ"/>
        </w:rPr>
        <w:t xml:space="preserve"> </w:t>
      </w:r>
      <w:r w:rsidRPr="00260380">
        <w:rPr>
          <w:rFonts w:ascii="Times New Roman" w:hAnsi="Times New Roman"/>
          <w:sz w:val="24"/>
          <w:szCs w:val="24"/>
          <w:lang w:val="kk-KZ"/>
        </w:rPr>
        <w:t>алдын ала  берілген мәселелер бойынша  көлемді түрде ой толғап, мәселенің шешу жолдарын көрсетеді. Берілген мәселенің көлемінде  мазмұны бойынша оқытушы  қосымша сұрақтар қо</w:t>
      </w:r>
      <w:r>
        <w:rPr>
          <w:rFonts w:ascii="Times New Roman" w:hAnsi="Times New Roman"/>
          <w:sz w:val="24"/>
          <w:szCs w:val="24"/>
          <w:lang w:val="kk-KZ"/>
        </w:rPr>
        <w:t>я</w:t>
      </w:r>
      <w:r w:rsidRPr="00260380">
        <w:rPr>
          <w:rFonts w:ascii="Times New Roman" w:hAnsi="Times New Roman"/>
          <w:sz w:val="24"/>
          <w:szCs w:val="24"/>
          <w:lang w:val="kk-KZ"/>
        </w:rPr>
        <w:t>ды.</w:t>
      </w:r>
    </w:p>
    <w:p w:rsidR="005453D9" w:rsidRPr="005D1D3E" w:rsidRDefault="005453D9" w:rsidP="005453D9">
      <w:pPr>
        <w:tabs>
          <w:tab w:val="left" w:pos="426"/>
        </w:tabs>
        <w:spacing w:after="0" w:line="240" w:lineRule="auto"/>
        <w:jc w:val="both"/>
        <w:rPr>
          <w:rFonts w:ascii="Times New Roman" w:hAnsi="Times New Roman"/>
          <w:b/>
          <w:sz w:val="16"/>
          <w:szCs w:val="16"/>
          <w:lang w:val="kk-KZ"/>
        </w:rPr>
      </w:pPr>
    </w:p>
    <w:p w:rsidR="005453D9" w:rsidRPr="00260380" w:rsidRDefault="005453D9" w:rsidP="005453D9">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Мәселелер  тізбегі:</w:t>
      </w:r>
    </w:p>
    <w:p w:rsidR="005453D9" w:rsidRPr="00260380" w:rsidRDefault="005453D9" w:rsidP="005453D9">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 Кунның «Структура научных революций» (М. 1975)  кітабына әдіснамалық талдау жасап «Парадигма», «Ғылыми революция», «Ғылыми революция типтері», «Ғылымның даму кезеңдері және әдіснамалық типтері» деген ұғы</w:t>
      </w:r>
      <w:r>
        <w:rPr>
          <w:rFonts w:ascii="Times New Roman" w:hAnsi="Times New Roman"/>
          <w:sz w:val="24"/>
          <w:szCs w:val="24"/>
          <w:lang w:val="kk-KZ"/>
        </w:rPr>
        <w:t>мдарға анықтама беріп негіздеп, мәселелерді анықтаңыз</w:t>
      </w:r>
      <w:r w:rsidRPr="00260380">
        <w:rPr>
          <w:rFonts w:ascii="Times New Roman" w:hAnsi="Times New Roman"/>
          <w:sz w:val="24"/>
          <w:szCs w:val="24"/>
          <w:lang w:val="kk-KZ"/>
        </w:rPr>
        <w:t xml:space="preserve">.   </w:t>
      </w:r>
    </w:p>
    <w:p w:rsidR="005453D9" w:rsidRPr="00260380" w:rsidRDefault="005453D9" w:rsidP="005453D9">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Педагогиканың философиясы мен әдіснамасы атты оқу құралдарына  (В.П.Кохановскийдің,  К.Х. Рахматуллина  Г.И.Рузавиннің)  еңбектеріне жүйелі талдау жасай отырып кесте түрінде толтырыңыз, философиялық бағдарлардың  әрқайсының, сіздің зерттеу тақырыбыңызға қатысын пайымдап </w:t>
      </w:r>
      <w:r>
        <w:rPr>
          <w:rFonts w:ascii="Times New Roman" w:hAnsi="Times New Roman"/>
          <w:sz w:val="24"/>
          <w:szCs w:val="24"/>
          <w:lang w:val="kk-KZ"/>
        </w:rPr>
        <w:t>э</w:t>
      </w:r>
      <w:r w:rsidRPr="00260380">
        <w:rPr>
          <w:rFonts w:ascii="Times New Roman" w:hAnsi="Times New Roman"/>
          <w:sz w:val="24"/>
          <w:szCs w:val="24"/>
          <w:lang w:val="kk-KZ"/>
        </w:rPr>
        <w:t xml:space="preserve">ссе жазыңыз. </w:t>
      </w:r>
    </w:p>
    <w:p w:rsidR="005453D9" w:rsidRPr="00260380" w:rsidRDefault="005453D9" w:rsidP="005453D9">
      <w:pPr>
        <w:numPr>
          <w:ilvl w:val="0"/>
          <w:numId w:val="1"/>
        </w:numPr>
        <w:tabs>
          <w:tab w:val="left" w:pos="0"/>
          <w:tab w:val="left" w:pos="426"/>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 xml:space="preserve">Педагогикалық ғылыми заңдылықтар мен ұстанымдар туралы соңғы ғылыми білімдерге сүйене отырып өз зерттеу жұмысыңызды басшылыққа алатын, заңдылықтар мен ұстанымдарды сипаттап білім беру саласындағы көкейкесті мәселелердің тізімін жасаңыз. Өз зерттеуіңіздің мәселесін қойып тақырыбыңыздың құрылымын нақтылаңыз. </w:t>
      </w:r>
    </w:p>
    <w:p w:rsidR="005453D9" w:rsidRPr="005D1D3E" w:rsidRDefault="005453D9" w:rsidP="005453D9">
      <w:pPr>
        <w:tabs>
          <w:tab w:val="left" w:pos="426"/>
        </w:tabs>
        <w:spacing w:after="0" w:line="240" w:lineRule="auto"/>
        <w:jc w:val="both"/>
        <w:rPr>
          <w:rFonts w:ascii="Times New Roman" w:hAnsi="Times New Roman"/>
          <w:b/>
          <w:sz w:val="16"/>
          <w:szCs w:val="16"/>
          <w:lang w:val="kk-KZ"/>
        </w:rPr>
      </w:pPr>
    </w:p>
    <w:p w:rsidR="005453D9" w:rsidRPr="00260380" w:rsidRDefault="005453D9" w:rsidP="005453D9">
      <w:pPr>
        <w:tabs>
          <w:tab w:val="left" w:pos="426"/>
        </w:tabs>
        <w:spacing w:after="0" w:line="240" w:lineRule="auto"/>
        <w:jc w:val="both"/>
        <w:rPr>
          <w:rFonts w:ascii="Times New Roman" w:hAnsi="Times New Roman"/>
          <w:b/>
          <w:sz w:val="24"/>
          <w:szCs w:val="24"/>
          <w:lang w:val="kk-KZ"/>
        </w:rPr>
      </w:pPr>
      <w:r w:rsidRPr="00260380">
        <w:rPr>
          <w:rFonts w:ascii="Times New Roman" w:hAnsi="Times New Roman"/>
          <w:b/>
          <w:sz w:val="24"/>
          <w:szCs w:val="24"/>
          <w:lang w:val="kk-KZ"/>
        </w:rPr>
        <w:t>Әдебиеттер:</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Кохановский В.П. Философия и методология науки: Учебник для высших учебных заведений. – Ростов на Дону.: «Феникс», 1999. – 576 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Философия и методология науки: Для аспирантов и магистрантов / Под ред. К.Х. Рахматуллина и др. – Алматы: Қазақ университеті</w:t>
      </w:r>
      <w:r w:rsidRPr="00260380">
        <w:rPr>
          <w:rFonts w:ascii="Times New Roman" w:hAnsi="Times New Roman"/>
          <w:sz w:val="24"/>
          <w:szCs w:val="24"/>
        </w:rPr>
        <w:t>, 1999. – 403 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Липский И.А. Социальная педагогика: практика, научная дисциплина, образовательный комплекс // Педагогика. 2001. № 1. с.24-32.</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proofErr w:type="spellStart"/>
      <w:r w:rsidRPr="00260380">
        <w:rPr>
          <w:rFonts w:ascii="Times New Roman" w:hAnsi="Times New Roman"/>
          <w:sz w:val="24"/>
          <w:szCs w:val="24"/>
        </w:rPr>
        <w:t>Рузавин</w:t>
      </w:r>
      <w:proofErr w:type="spellEnd"/>
      <w:r w:rsidRPr="00260380">
        <w:rPr>
          <w:rFonts w:ascii="Times New Roman" w:hAnsi="Times New Roman"/>
          <w:sz w:val="24"/>
          <w:szCs w:val="24"/>
        </w:rPr>
        <w:t xml:space="preserve"> Г.И. Методология научного исследования: учебное пособие для вузов.- </w:t>
      </w:r>
      <w:proofErr w:type="gramStart"/>
      <w:r w:rsidRPr="00260380">
        <w:rPr>
          <w:rFonts w:ascii="Times New Roman" w:hAnsi="Times New Roman"/>
          <w:sz w:val="24"/>
          <w:szCs w:val="24"/>
        </w:rPr>
        <w:t>М.: ЮНИТИ – ДАНА, 1999. – 317 с. (Глава 10.</w:t>
      </w:r>
      <w:proofErr w:type="gramEnd"/>
      <w:r w:rsidRPr="00260380">
        <w:rPr>
          <w:rFonts w:ascii="Times New Roman" w:hAnsi="Times New Roman"/>
          <w:sz w:val="24"/>
          <w:szCs w:val="24"/>
        </w:rPr>
        <w:t xml:space="preserve"> Системный метод исследования. </w:t>
      </w:r>
      <w:proofErr w:type="gramStart"/>
      <w:r w:rsidRPr="00260380">
        <w:rPr>
          <w:rFonts w:ascii="Times New Roman" w:hAnsi="Times New Roman"/>
          <w:sz w:val="24"/>
          <w:szCs w:val="24"/>
        </w:rPr>
        <w:t>С. 272-304).</w:t>
      </w:r>
      <w:proofErr w:type="gramEnd"/>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Полонский В.М. Словарь по образованию и педагогике. – М.: высшая школа, 2004. -512с.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rPr>
      </w:pPr>
      <w:r w:rsidRPr="00260380">
        <w:rPr>
          <w:rFonts w:ascii="Times New Roman" w:hAnsi="Times New Roman"/>
          <w:sz w:val="24"/>
          <w:szCs w:val="24"/>
        </w:rPr>
        <w:t>Новиков A.M. Методология образования. Издание второе. – М.: «</w:t>
      </w:r>
      <w:proofErr w:type="spellStart"/>
      <w:r w:rsidRPr="00260380">
        <w:rPr>
          <w:rFonts w:ascii="Times New Roman" w:hAnsi="Times New Roman"/>
          <w:sz w:val="24"/>
          <w:szCs w:val="24"/>
        </w:rPr>
        <w:t>Эгвес</w:t>
      </w:r>
      <w:proofErr w:type="spellEnd"/>
      <w:r w:rsidRPr="00260380">
        <w:rPr>
          <w:rFonts w:ascii="Times New Roman" w:hAnsi="Times New Roman"/>
          <w:sz w:val="24"/>
          <w:szCs w:val="24"/>
        </w:rPr>
        <w:t>», 2006.- 488 с.</w:t>
      </w:r>
    </w:p>
    <w:p w:rsidR="005453D9" w:rsidRPr="00260380" w:rsidRDefault="005453D9" w:rsidP="005453D9">
      <w:pPr>
        <w:numPr>
          <w:ilvl w:val="0"/>
          <w:numId w:val="2"/>
        </w:numPr>
        <w:tabs>
          <w:tab w:val="clear" w:pos="720"/>
          <w:tab w:val="num" w:pos="0"/>
          <w:tab w:val="left" w:pos="142"/>
          <w:tab w:val="left" w:pos="284"/>
        </w:tabs>
        <w:spacing w:after="0" w:line="240" w:lineRule="auto"/>
        <w:ind w:left="0" w:firstLine="0"/>
        <w:jc w:val="both"/>
        <w:rPr>
          <w:rFonts w:ascii="Times New Roman" w:hAnsi="Times New Roman"/>
          <w:sz w:val="24"/>
          <w:szCs w:val="24"/>
          <w:lang w:val="kk-KZ"/>
        </w:rPr>
      </w:pPr>
      <w:r w:rsidRPr="00260380">
        <w:rPr>
          <w:rFonts w:ascii="Times New Roman" w:hAnsi="Times New Roman"/>
          <w:sz w:val="24"/>
          <w:szCs w:val="24"/>
          <w:lang w:val="kk-KZ"/>
        </w:rPr>
        <w:t>Таубаева Ш.Т. Педагогика әдіснамасы. Оқу құралы. – Алматы: Қарасай,2013. 432 бет.</w:t>
      </w:r>
    </w:p>
    <w:p w:rsidR="005453D9" w:rsidRPr="00260380" w:rsidRDefault="005453D9" w:rsidP="005453D9">
      <w:pPr>
        <w:tabs>
          <w:tab w:val="left" w:pos="0"/>
          <w:tab w:val="left" w:pos="426"/>
        </w:tabs>
        <w:spacing w:after="0" w:line="240" w:lineRule="auto"/>
        <w:rPr>
          <w:rFonts w:ascii="Times New Roman" w:hAnsi="Times New Roman"/>
          <w:b/>
          <w:sz w:val="24"/>
          <w:szCs w:val="24"/>
          <w:lang w:val="kk-KZ"/>
        </w:rPr>
      </w:pPr>
      <w:r w:rsidRPr="00260380">
        <w:rPr>
          <w:rFonts w:ascii="Times New Roman" w:hAnsi="Times New Roman"/>
          <w:b/>
          <w:sz w:val="24"/>
          <w:szCs w:val="24"/>
          <w:lang w:val="kk-KZ"/>
        </w:rPr>
        <w:t>Баға қою критерийлері</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8363"/>
      </w:tblGrid>
      <w:tr w:rsidR="005453D9" w:rsidRPr="005D1D3E" w:rsidTr="000E6DDB">
        <w:trPr>
          <w:trHeight w:val="270"/>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Балл</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 xml:space="preserve"> Тапсырма, жауап мазмұны</w:t>
            </w:r>
          </w:p>
        </w:tc>
      </w:tr>
      <w:tr w:rsidR="005453D9" w:rsidRPr="005D1D3E" w:rsidTr="000E6DDB">
        <w:trPr>
          <w:trHeight w:val="898"/>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90-100 балл (Өте жақсы)</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Мазмұны қарастырылатын әдебиеттер  жайлы толық мәлімет береді. Мәселе толық шешілген. Ауызша жауаптары материалды жақсы игергендігін білдіреді.</w:t>
            </w:r>
          </w:p>
        </w:tc>
      </w:tr>
      <w:tr w:rsidR="005453D9" w:rsidRPr="00CD25A1" w:rsidTr="000E6DDB">
        <w:trPr>
          <w:trHeight w:val="880"/>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75-89 (Жақсы)</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Дайындалған  баяндама, эссе, негіздемелер  талаптарға сай әзірленген. Берілген мәселе жартылай шешілген. Мазмұнында  ашылмай қалған аспектілер бар. Ауызша жауаптары материалды 75% игергендігін білдіреді.</w:t>
            </w:r>
          </w:p>
        </w:tc>
      </w:tr>
      <w:tr w:rsidR="005453D9" w:rsidRPr="00CD25A1" w:rsidTr="000E6DDB">
        <w:trPr>
          <w:trHeight w:val="825"/>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50-74</w:t>
            </w:r>
            <w:r w:rsidRPr="005D1D3E">
              <w:rPr>
                <w:rFonts w:ascii="Times New Roman" w:hAnsi="Times New Roman"/>
                <w:sz w:val="24"/>
                <w:szCs w:val="24"/>
                <w:lang w:val="en-US"/>
              </w:rPr>
              <w:t xml:space="preserve"> </w:t>
            </w:r>
            <w:r w:rsidRPr="005D1D3E">
              <w:rPr>
                <w:rFonts w:ascii="Times New Roman" w:hAnsi="Times New Roman"/>
                <w:sz w:val="24"/>
                <w:szCs w:val="24"/>
                <w:lang w:val="kk-KZ"/>
              </w:rPr>
              <w:t>(Қанағаттанарлық)</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орындалған, бірақ мазмұны толық ашылмаған. Берілген мәселенің шешімі жоқ. Ауызша жауаптары қысқа және қосымша көмекті талап етеді.</w:t>
            </w:r>
          </w:p>
        </w:tc>
      </w:tr>
      <w:tr w:rsidR="005453D9" w:rsidRPr="00CD25A1" w:rsidTr="000E6DDB">
        <w:trPr>
          <w:trHeight w:val="285"/>
        </w:trPr>
        <w:tc>
          <w:tcPr>
            <w:tcW w:w="1668"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0-49 (Қанақаттанарлықсыз)</w:t>
            </w:r>
          </w:p>
        </w:tc>
        <w:tc>
          <w:tcPr>
            <w:tcW w:w="8363" w:type="dxa"/>
            <w:tcBorders>
              <w:top w:val="single" w:sz="4" w:space="0" w:color="auto"/>
              <w:left w:val="single" w:sz="4" w:space="0" w:color="auto"/>
              <w:bottom w:val="single" w:sz="4" w:space="0" w:color="auto"/>
              <w:right w:val="single" w:sz="4" w:space="0" w:color="auto"/>
            </w:tcBorders>
            <w:hideMark/>
          </w:tcPr>
          <w:p w:rsidR="005453D9" w:rsidRPr="005D1D3E" w:rsidRDefault="005453D9" w:rsidP="000E6DDB">
            <w:pPr>
              <w:tabs>
                <w:tab w:val="left" w:pos="0"/>
                <w:tab w:val="left" w:pos="426"/>
              </w:tabs>
              <w:spacing w:after="0" w:line="240" w:lineRule="auto"/>
              <w:rPr>
                <w:rFonts w:ascii="Times New Roman" w:hAnsi="Times New Roman"/>
                <w:sz w:val="24"/>
                <w:szCs w:val="24"/>
                <w:lang w:val="kk-KZ"/>
              </w:rPr>
            </w:pPr>
            <w:r w:rsidRPr="005D1D3E">
              <w:rPr>
                <w:rFonts w:ascii="Times New Roman" w:hAnsi="Times New Roman"/>
                <w:sz w:val="24"/>
                <w:szCs w:val="24"/>
                <w:lang w:val="kk-KZ"/>
              </w:rPr>
              <w:t>Жұмыс  мүлде орындалмаған немесе 50%  орындалған, плагиат кездеседі.</w:t>
            </w:r>
          </w:p>
        </w:tc>
      </w:tr>
    </w:tbl>
    <w:p w:rsidR="005453D9" w:rsidRPr="00C82F9A" w:rsidRDefault="005453D9" w:rsidP="005453D9">
      <w:pPr>
        <w:rPr>
          <w:lang w:val="kk-KZ"/>
        </w:rPr>
      </w:pPr>
    </w:p>
    <w:p w:rsidR="005453D9" w:rsidRPr="00C82F9A" w:rsidRDefault="005453D9" w:rsidP="005453D9">
      <w:pPr>
        <w:rPr>
          <w:lang w:val="kk-KZ"/>
        </w:rPr>
      </w:pPr>
    </w:p>
    <w:p w:rsidR="005453D9" w:rsidRPr="00C82F9A" w:rsidRDefault="005453D9" w:rsidP="005453D9">
      <w:pPr>
        <w:rPr>
          <w:lang w:val="kk-KZ"/>
        </w:rPr>
      </w:pPr>
    </w:p>
    <w:p w:rsidR="005453D9" w:rsidRPr="00C82F9A" w:rsidRDefault="005453D9" w:rsidP="005453D9">
      <w:pPr>
        <w:rPr>
          <w:lang w:val="kk-KZ"/>
        </w:rPr>
      </w:pPr>
    </w:p>
    <w:p w:rsidR="005453D9" w:rsidRPr="00B55CE2" w:rsidRDefault="005453D9" w:rsidP="005453D9">
      <w:pPr>
        <w:rPr>
          <w:lang w:val="kk-KZ"/>
        </w:rPr>
      </w:pPr>
    </w:p>
    <w:p w:rsidR="004C2865" w:rsidRPr="005453D9" w:rsidRDefault="004C2865">
      <w:pPr>
        <w:rPr>
          <w:lang w:val="kk-KZ"/>
        </w:rPr>
      </w:pPr>
    </w:p>
    <w:sectPr w:rsidR="004C2865" w:rsidRPr="005453D9" w:rsidSect="002225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D4784"/>
    <w:multiLevelType w:val="hybridMultilevel"/>
    <w:tmpl w:val="20C808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464B6BD3"/>
    <w:multiLevelType w:val="hybridMultilevel"/>
    <w:tmpl w:val="9C2E2FC6"/>
    <w:lvl w:ilvl="0" w:tplc="C7D262F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51D2249"/>
    <w:multiLevelType w:val="hybridMultilevel"/>
    <w:tmpl w:val="AF9ECD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53D9"/>
    <w:rsid w:val="003905AA"/>
    <w:rsid w:val="004C2865"/>
    <w:rsid w:val="005453D9"/>
    <w:rsid w:val="008B1E53"/>
    <w:rsid w:val="0092597E"/>
    <w:rsid w:val="00CD25A1"/>
    <w:rsid w:val="00E90EAC"/>
    <w:rsid w:val="00EF67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5AA"/>
  </w:style>
  <w:style w:type="paragraph" w:styleId="2">
    <w:name w:val="heading 2"/>
    <w:basedOn w:val="a"/>
    <w:next w:val="a"/>
    <w:link w:val="20"/>
    <w:uiPriority w:val="9"/>
    <w:unhideWhenUsed/>
    <w:qFormat/>
    <w:rsid w:val="005453D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53D9"/>
    <w:rPr>
      <w:rFonts w:asciiTheme="majorHAnsi" w:eastAsiaTheme="majorEastAsia" w:hAnsiTheme="majorHAnsi" w:cstheme="majorBidi"/>
      <w:b/>
      <w:bCs/>
      <w:color w:val="4F81BD" w:themeColor="accent1"/>
      <w:sz w:val="26"/>
      <w:szCs w:val="26"/>
      <w:lang w:eastAsia="en-US"/>
    </w:rPr>
  </w:style>
  <w:style w:type="paragraph" w:styleId="a3">
    <w:name w:val="Body Text Indent"/>
    <w:aliases w:val="Знак9 Знак Знак Знак,Знак9 Знак Знак"/>
    <w:basedOn w:val="a"/>
    <w:link w:val="a4"/>
    <w:unhideWhenUsed/>
    <w:qFormat/>
    <w:rsid w:val="005453D9"/>
    <w:pPr>
      <w:spacing w:after="120"/>
      <w:ind w:left="283"/>
    </w:pPr>
    <w:rPr>
      <w:rFonts w:eastAsiaTheme="minorHAnsi"/>
      <w:lang w:eastAsia="en-US"/>
    </w:rPr>
  </w:style>
  <w:style w:type="character" w:customStyle="1" w:styleId="a4">
    <w:name w:val="Основной текст с отступом Знак"/>
    <w:aliases w:val="Знак9 Знак Знак Знак Знак,Знак9 Знак Знак Знак1"/>
    <w:basedOn w:val="a0"/>
    <w:link w:val="a3"/>
    <w:rsid w:val="005453D9"/>
    <w:rPr>
      <w:rFonts w:eastAsiaTheme="minorHAnsi"/>
      <w:lang w:eastAsia="en-US"/>
    </w:rPr>
  </w:style>
  <w:style w:type="paragraph" w:customStyle="1" w:styleId="Default">
    <w:name w:val="Default"/>
    <w:qFormat/>
    <w:rsid w:val="005453D9"/>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aliases w:val="Таблица плотная"/>
    <w:basedOn w:val="a1"/>
    <w:uiPriority w:val="59"/>
    <w:rsid w:val="005453D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uiPriority w:val="1"/>
    <w:qFormat/>
    <w:rsid w:val="005453D9"/>
    <w:pPr>
      <w:spacing w:after="0" w:line="240" w:lineRule="auto"/>
    </w:pPr>
    <w:rPr>
      <w:rFonts w:ascii="Calibri" w:eastAsia="Calibri" w:hAnsi="Calibri" w:cs="Times New Roman"/>
      <w:lang w:eastAsia="en-US"/>
    </w:rPr>
  </w:style>
  <w:style w:type="paragraph" w:styleId="a8">
    <w:name w:val="List Paragraph"/>
    <w:basedOn w:val="a"/>
    <w:uiPriority w:val="34"/>
    <w:qFormat/>
    <w:rsid w:val="005453D9"/>
    <w:pPr>
      <w:ind w:left="720"/>
      <w:contextualSpacing/>
    </w:pPr>
  </w:style>
  <w:style w:type="character" w:customStyle="1" w:styleId="a7">
    <w:name w:val="Без интервала Знак"/>
    <w:link w:val="a6"/>
    <w:uiPriority w:val="1"/>
    <w:locked/>
    <w:rsid w:val="00EF676E"/>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3681</Words>
  <Characters>20988</Characters>
  <Application>Microsoft Office Word</Application>
  <DocSecurity>0</DocSecurity>
  <Lines>174</Lines>
  <Paragraphs>49</Paragraphs>
  <ScaleCrop>false</ScaleCrop>
  <Company>Microsoft</Company>
  <LinksUpToDate>false</LinksUpToDate>
  <CharactersWithSpaces>24620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2023-10-21T18:46:00Z</dcterms:created>
  <dcterms:modified xsi:type="dcterms:W3CDTF">2023-10-21T18:46:00Z</dcterms:modified>
</cp:coreProperties>
</file>